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10491" w:type="dxa"/>
        <w:tblInd w:w="-60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2A1DDB" w:rsidRPr="00E07E4C" w:rsidTr="005B53C8">
        <w:tc>
          <w:tcPr>
            <w:tcW w:w="10491" w:type="dxa"/>
            <w:tcBorders>
              <w:bottom w:val="single" w:sz="8" w:space="0" w:color="auto"/>
            </w:tcBorders>
          </w:tcPr>
          <w:p w:rsidR="002A1DDB" w:rsidRPr="00E07E4C" w:rsidRDefault="002A1DDB" w:rsidP="005B53C8">
            <w:pPr>
              <w:ind w:left="-24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ДЕПАРТАМЕНТ</w:t>
            </w:r>
            <w:r w:rsidRPr="00E07E4C">
              <w:rPr>
                <w:sz w:val="16"/>
                <w:szCs w:val="16"/>
              </w:rPr>
              <w:t xml:space="preserve"> ОБРАЗОВАНИЯ АДМИНИСТРАЦИИ СТАРООСКОЛЬСКОГО ГОРОДСКОГО ОКРУГА БЕЛГОРОДСКОЙ ОБЛАСТИ</w:t>
            </w:r>
          </w:p>
          <w:p w:rsidR="002A1DDB" w:rsidRPr="00E07E4C" w:rsidRDefault="002A1DDB" w:rsidP="005B53C8">
            <w:pPr>
              <w:ind w:left="-249" w:right="-108"/>
              <w:jc w:val="center"/>
              <w:rPr>
                <w:sz w:val="16"/>
                <w:szCs w:val="16"/>
              </w:rPr>
            </w:pPr>
          </w:p>
          <w:p w:rsidR="002A1DDB" w:rsidRPr="00E07E4C" w:rsidRDefault="002A1DDB" w:rsidP="005B53C8">
            <w:pPr>
              <w:ind w:left="-249" w:right="-108"/>
              <w:jc w:val="center"/>
              <w:rPr>
                <w:sz w:val="20"/>
                <w:szCs w:val="20"/>
              </w:rPr>
            </w:pPr>
            <w:r w:rsidRPr="00E07E4C">
              <w:rPr>
                <w:sz w:val="20"/>
                <w:szCs w:val="20"/>
              </w:rPr>
              <w:t>МУНИЦИПАЛЬНОЕ БЮДЖЕТНОЕ</w:t>
            </w:r>
            <w:r>
              <w:rPr>
                <w:sz w:val="20"/>
                <w:szCs w:val="20"/>
              </w:rPr>
              <w:t xml:space="preserve"> </w:t>
            </w:r>
            <w:r w:rsidRPr="00E07E4C">
              <w:rPr>
                <w:sz w:val="20"/>
                <w:szCs w:val="20"/>
              </w:rPr>
              <w:t xml:space="preserve">УЧРЕЖДЕНИЕ ДОПОЛНИТЕЛЬНОГО ОБРАЗОВАНИЯ </w:t>
            </w:r>
          </w:p>
          <w:p w:rsidR="002A1DDB" w:rsidRPr="00E07E4C" w:rsidRDefault="002A1DDB" w:rsidP="005B53C8">
            <w:pPr>
              <w:ind w:left="-249" w:right="-108"/>
              <w:jc w:val="center"/>
              <w:rPr>
                <w:b/>
              </w:rPr>
            </w:pPr>
            <w:r w:rsidRPr="00E07E4C">
              <w:rPr>
                <w:b/>
              </w:rPr>
              <w:t>«ЦЕНТР ТЕХНИЧЕСКОГО ТВОРЧЕСТВА И ПРОФЕССИОНАЛЬНОГО ОБУЧЕНИЯ»</w:t>
            </w:r>
          </w:p>
          <w:p w:rsidR="002A1DDB" w:rsidRPr="00E07E4C" w:rsidRDefault="002A1DDB" w:rsidP="005B53C8">
            <w:pPr>
              <w:spacing w:after="120"/>
              <w:ind w:left="-249" w:right="-108"/>
              <w:jc w:val="center"/>
              <w:rPr>
                <w:sz w:val="26"/>
                <w:szCs w:val="26"/>
              </w:rPr>
            </w:pPr>
            <w:r w:rsidRPr="00924739">
              <w:rPr>
                <w:sz w:val="16"/>
                <w:szCs w:val="16"/>
              </w:rPr>
              <w:t xml:space="preserve">309514 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РФ Белгородская область, город Старый Оскол, улица Советская 11 </w:t>
            </w:r>
            <w:r w:rsidRPr="00924739">
              <w:rPr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а</w:t>
            </w:r>
            <w:r w:rsidRPr="00924739">
              <w:rPr>
                <w:sz w:val="16"/>
                <w:szCs w:val="16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тел. 42-62-96,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е</w:t>
            </w:r>
            <w:proofErr w:type="gramEnd"/>
            <w:r w:rsidRPr="00DC5480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mail</w:t>
            </w:r>
            <w:r w:rsidRPr="005844FE">
              <w:rPr>
                <w:sz w:val="16"/>
                <w:szCs w:val="16"/>
              </w:rPr>
              <w:t>: dop-cttpo@so.belregion.ru</w:t>
            </w:r>
          </w:p>
        </w:tc>
      </w:tr>
    </w:tbl>
    <w:p w:rsidR="002A1DDB" w:rsidRDefault="002A1DDB" w:rsidP="002A1DDB">
      <w:pPr>
        <w:pStyle w:val="af"/>
        <w:jc w:val="right"/>
        <w:rPr>
          <w:bCs/>
          <w:color w:val="000000"/>
          <w:sz w:val="28"/>
          <w:szCs w:val="28"/>
        </w:rPr>
      </w:pPr>
    </w:p>
    <w:p w:rsidR="002A1DDB" w:rsidRDefault="002A1DDB" w:rsidP="002A1DD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A1DDB" w:rsidRDefault="002A1DDB" w:rsidP="002A1DD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A1DDB" w:rsidRDefault="002A1DDB" w:rsidP="002A1DDB">
      <w:pPr>
        <w:pStyle w:val="af"/>
        <w:jc w:val="center"/>
        <w:rPr>
          <w:b/>
          <w:bCs/>
          <w:color w:val="000000"/>
          <w:sz w:val="28"/>
          <w:szCs w:val="28"/>
        </w:rPr>
      </w:pPr>
    </w:p>
    <w:tbl>
      <w:tblPr>
        <w:tblW w:w="9530" w:type="dxa"/>
        <w:jc w:val="center"/>
        <w:tblInd w:w="250" w:type="dxa"/>
        <w:tblLayout w:type="fixed"/>
        <w:tblLook w:val="0000"/>
      </w:tblPr>
      <w:tblGrid>
        <w:gridCol w:w="4074"/>
        <w:gridCol w:w="1870"/>
        <w:gridCol w:w="3586"/>
      </w:tblGrid>
      <w:tr w:rsidR="002A1DDB" w:rsidTr="005B53C8">
        <w:trPr>
          <w:jc w:val="center"/>
        </w:trPr>
        <w:tc>
          <w:tcPr>
            <w:tcW w:w="4074" w:type="dxa"/>
            <w:shd w:val="clear" w:color="auto" w:fill="FFFFFF"/>
          </w:tcPr>
          <w:p w:rsidR="002A1DDB" w:rsidRDefault="002A1DDB" w:rsidP="005B53C8">
            <w:pPr>
              <w:pStyle w:val="1c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</w:t>
            </w:r>
          </w:p>
          <w:p w:rsidR="002A1DDB" w:rsidRDefault="002A1DDB" w:rsidP="005B53C8">
            <w:pPr>
              <w:spacing w:line="200" w:lineRule="atLeast"/>
            </w:pPr>
            <w:r>
              <w:t>на заседании методического совета</w:t>
            </w:r>
          </w:p>
          <w:p w:rsidR="002A1DDB" w:rsidRDefault="002A1DDB" w:rsidP="005B53C8">
            <w:pPr>
              <w:spacing w:line="200" w:lineRule="atLeast"/>
            </w:pPr>
            <w:r>
              <w:t xml:space="preserve">протокол  от </w:t>
            </w:r>
            <w:r w:rsidR="001A609C">
              <w:t>30.04.</w:t>
            </w:r>
            <w:r>
              <w:t xml:space="preserve">2025 г. </w:t>
            </w:r>
            <w:r w:rsidR="001A609C">
              <w:t>№4</w:t>
            </w:r>
          </w:p>
          <w:p w:rsidR="002A1DDB" w:rsidRDefault="002A1DDB" w:rsidP="005B53C8">
            <w:pPr>
              <w:spacing w:line="200" w:lineRule="atLeast"/>
            </w:pPr>
          </w:p>
        </w:tc>
        <w:tc>
          <w:tcPr>
            <w:tcW w:w="1870" w:type="dxa"/>
            <w:shd w:val="clear" w:color="auto" w:fill="FFFFFF"/>
          </w:tcPr>
          <w:p w:rsidR="002A1DDB" w:rsidRDefault="002A1DDB" w:rsidP="005B53C8">
            <w:pPr>
              <w:pStyle w:val="1c"/>
              <w:snapToGrid w:val="0"/>
              <w:spacing w:line="200" w:lineRule="atLeast"/>
            </w:pPr>
          </w:p>
        </w:tc>
        <w:tc>
          <w:tcPr>
            <w:tcW w:w="3586" w:type="dxa"/>
            <w:shd w:val="clear" w:color="auto" w:fill="FFFFFF"/>
          </w:tcPr>
          <w:p w:rsidR="002A1DDB" w:rsidRDefault="002A1DDB" w:rsidP="005B53C8">
            <w:pPr>
              <w:pStyle w:val="1c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2A1DDB" w:rsidRDefault="002A1DDB" w:rsidP="005B53C8">
            <w:pPr>
              <w:spacing w:line="200" w:lineRule="atLeast"/>
            </w:pPr>
            <w:r>
              <w:t>Директор МБУ ДО ЦТТ и ПО»</w:t>
            </w:r>
          </w:p>
          <w:p w:rsidR="002A1DDB" w:rsidRDefault="002A1DDB" w:rsidP="005B53C8">
            <w:pPr>
              <w:spacing w:line="200" w:lineRule="atLeast"/>
            </w:pPr>
            <w:r>
              <w:t>_____________  В.К. Сумароков</w:t>
            </w:r>
          </w:p>
          <w:p w:rsidR="002A1DDB" w:rsidRDefault="002A1DDB" w:rsidP="005B53C8">
            <w:pPr>
              <w:spacing w:line="200" w:lineRule="atLeast"/>
            </w:pPr>
            <w:r>
              <w:t>приказ от 22.05.2025 г. №62-ОД</w:t>
            </w:r>
          </w:p>
        </w:tc>
      </w:tr>
    </w:tbl>
    <w:p w:rsidR="002A1DDB" w:rsidRDefault="002A1DDB" w:rsidP="002A1DD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A1DDB" w:rsidRDefault="002A1DDB" w:rsidP="002A1DD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A1DDB" w:rsidRDefault="002A1DDB" w:rsidP="002A1DD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A1DDB" w:rsidRDefault="002A1DDB" w:rsidP="002A1DD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A1DDB" w:rsidRDefault="002A1DDB" w:rsidP="002A1DDB">
      <w:pPr>
        <w:pStyle w:val="af"/>
        <w:rPr>
          <w:b/>
          <w:bCs/>
          <w:color w:val="000000"/>
          <w:sz w:val="28"/>
          <w:szCs w:val="28"/>
        </w:rPr>
      </w:pPr>
    </w:p>
    <w:p w:rsidR="002A1DDB" w:rsidRDefault="002A1DDB" w:rsidP="002A1DDB">
      <w:pPr>
        <w:pStyle w:val="af"/>
        <w:rPr>
          <w:b/>
          <w:bCs/>
          <w:color w:val="000000"/>
          <w:sz w:val="28"/>
          <w:szCs w:val="28"/>
        </w:rPr>
      </w:pPr>
    </w:p>
    <w:p w:rsidR="002A1DDB" w:rsidRDefault="002A1DDB" w:rsidP="002A1DD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2A1DDB" w:rsidRDefault="002A1DDB" w:rsidP="002A1DD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2A1DDB" w:rsidRPr="00995568" w:rsidRDefault="002A1DDB" w:rsidP="002A1DD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995568">
        <w:rPr>
          <w:rFonts w:cs="Times New Roman"/>
          <w:b/>
          <w:bCs/>
          <w:sz w:val="28"/>
          <w:szCs w:val="28"/>
        </w:rPr>
        <w:t>ПРОГРАММА ВОСПИТАНИЯ</w:t>
      </w:r>
    </w:p>
    <w:p w:rsidR="002A1DDB" w:rsidRDefault="002A1DDB" w:rsidP="002A1DD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995568">
        <w:rPr>
          <w:rFonts w:cs="Times New Roman"/>
          <w:b/>
          <w:bCs/>
          <w:sz w:val="28"/>
          <w:szCs w:val="28"/>
        </w:rPr>
        <w:t xml:space="preserve"> для организации отдыха детей</w:t>
      </w:r>
      <w:r>
        <w:rPr>
          <w:rFonts w:cs="Times New Roman"/>
          <w:b/>
          <w:bCs/>
          <w:sz w:val="28"/>
          <w:szCs w:val="28"/>
        </w:rPr>
        <w:t xml:space="preserve"> и их оздоровления</w:t>
      </w:r>
    </w:p>
    <w:p w:rsidR="002A1DDB" w:rsidRDefault="002A1DDB" w:rsidP="002A1DD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детского загородного оздоровительного лагеря </w:t>
      </w:r>
    </w:p>
    <w:p w:rsidR="002A1DDB" w:rsidRPr="002A1DDB" w:rsidRDefault="002A1DDB" w:rsidP="002A1DD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«Лесная поляна» на 2025-2029</w:t>
      </w:r>
      <w:r w:rsidRPr="00995568">
        <w:rPr>
          <w:rFonts w:cs="Times New Roman"/>
          <w:b/>
          <w:bCs/>
          <w:sz w:val="28"/>
          <w:szCs w:val="28"/>
        </w:rPr>
        <w:t xml:space="preserve"> год</w:t>
      </w:r>
      <w:r>
        <w:rPr>
          <w:rFonts w:cs="Times New Roman"/>
          <w:b/>
          <w:bCs/>
          <w:sz w:val="28"/>
          <w:szCs w:val="28"/>
        </w:rPr>
        <w:t>ы</w:t>
      </w: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2A1DDB" w:rsidRPr="001A1B6E" w:rsidRDefault="002A1DDB" w:rsidP="002A1DDB">
      <w:pPr>
        <w:tabs>
          <w:tab w:val="left" w:pos="3580"/>
        </w:tabs>
        <w:jc w:val="center"/>
        <w:rPr>
          <w:sz w:val="26"/>
          <w:szCs w:val="26"/>
        </w:rPr>
      </w:pPr>
      <w:r w:rsidRPr="001A1B6E">
        <w:rPr>
          <w:sz w:val="26"/>
          <w:szCs w:val="26"/>
        </w:rPr>
        <w:t>Старый Оскол</w:t>
      </w:r>
    </w:p>
    <w:p w:rsidR="002A1DDB" w:rsidRPr="001A1B6E" w:rsidRDefault="002A1DDB" w:rsidP="002A1DDB">
      <w:pPr>
        <w:tabs>
          <w:tab w:val="left" w:pos="35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2025</w:t>
      </w:r>
    </w:p>
    <w:p w:rsidR="002A1DDB" w:rsidRDefault="002A1DDB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57724E" w:rsidRPr="00EC3659" w:rsidRDefault="00585438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EC3659">
        <w:rPr>
          <w:rFonts w:eastAsia="Times New Roman" w:cs="Times New Roman"/>
          <w:b/>
        </w:rPr>
        <w:lastRenderedPageBreak/>
        <w:t>СОДЕРЖАНИЕ</w:t>
      </w:r>
    </w:p>
    <w:p w:rsidR="0057724E" w:rsidRPr="00EC3659" w:rsidRDefault="0057724E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rPr>
                <w:rFonts w:cs="Times New Roman"/>
                <w:color w:val="000000"/>
              </w:rPr>
            </w:pPr>
            <w:bookmarkStart w:id="0" w:name="_Hlk100848127"/>
            <w:r w:rsidRPr="00EC3659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9D08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rPr>
                <w:rFonts w:eastAsia="Times New Roman" w:cs="Times New Roman"/>
                <w:color w:val="000000"/>
              </w:rPr>
            </w:pPr>
            <w:r w:rsidRPr="00EC3659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9D0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7724E" w:rsidRPr="00EC365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EC3659" w:rsidRDefault="00585438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EC3659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EC3659" w:rsidRDefault="009D08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46"/>
              <w:outlineLvl w:val="0"/>
              <w:rPr>
                <w:rFonts w:cs="Times New Roman"/>
              </w:rPr>
            </w:pPr>
            <w:r w:rsidRPr="00EC3659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9D08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57724E" w:rsidRPr="00EC365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EC3659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EC3659" w:rsidRDefault="009D08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57724E" w:rsidRPr="00EC3659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EC3659" w:rsidRDefault="00585438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EC3659" w:rsidRDefault="009D08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EC3659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9D0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EC3659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9D0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50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585438" w:rsidP="006F43B6">
            <w:pPr>
              <w:spacing w:line="360" w:lineRule="auto"/>
              <w:jc w:val="center"/>
              <w:rPr>
                <w:rFonts w:cs="Times New Roman"/>
              </w:rPr>
            </w:pPr>
            <w:r w:rsidRPr="00EC3659">
              <w:rPr>
                <w:rFonts w:cs="Times New Roman"/>
              </w:rPr>
              <w:t>1</w:t>
            </w:r>
            <w:r w:rsidR="006F43B6">
              <w:rPr>
                <w:rFonts w:cs="Times New Roman"/>
              </w:rPr>
              <w:t>1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50"/>
              <w:rPr>
                <w:rFonts w:cs="Times New Roman"/>
                <w:iCs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 xml:space="preserve">2.3. Модуль </w:t>
            </w:r>
            <w:r w:rsidRPr="00EC3659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585438" w:rsidP="006F43B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>1</w:t>
            </w:r>
            <w:r w:rsidR="006F43B6">
              <w:rPr>
                <w:rFonts w:cs="Times New Roman"/>
                <w:color w:val="000000"/>
              </w:rPr>
              <w:t>1</w:t>
            </w:r>
          </w:p>
        </w:tc>
      </w:tr>
      <w:tr w:rsidR="0057724E" w:rsidRPr="00EC365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EC3659" w:rsidRDefault="00585438">
            <w:pPr>
              <w:ind w:firstLine="850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EC3659">
              <w:rPr>
                <w:rFonts w:cs="Times New Roma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EC3659" w:rsidRDefault="00585438" w:rsidP="008D67E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>1</w:t>
            </w:r>
            <w:r w:rsidR="008D67E0">
              <w:rPr>
                <w:rFonts w:cs="Times New Roman"/>
                <w:color w:val="000000"/>
              </w:rPr>
              <w:t>3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50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8D67E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50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58543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>1</w:t>
            </w:r>
            <w:r w:rsidR="008D67E0">
              <w:rPr>
                <w:rFonts w:cs="Times New Roman"/>
                <w:color w:val="000000"/>
              </w:rPr>
              <w:t>4</w:t>
            </w:r>
          </w:p>
        </w:tc>
      </w:tr>
      <w:tr w:rsidR="0057724E" w:rsidRPr="00EC3659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EC3659" w:rsidRDefault="00585438">
            <w:pPr>
              <w:ind w:firstLine="850"/>
              <w:rPr>
                <w:rFonts w:eastAsia="Arial" w:cs="Times New Roman"/>
              </w:rPr>
            </w:pPr>
            <w:r w:rsidRPr="00EC3659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EC3659" w:rsidRDefault="008D67E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50"/>
              <w:rPr>
                <w:rFonts w:cs="Times New Roman"/>
                <w:color w:val="000000"/>
              </w:rPr>
            </w:pPr>
            <w:r w:rsidRPr="00EC3659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8D67E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50"/>
              <w:rPr>
                <w:rFonts w:cs="Times New Roman"/>
                <w:color w:val="000000"/>
              </w:rPr>
            </w:pPr>
            <w:r w:rsidRPr="00EC3659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8D67E0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50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AA385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ind w:firstLine="850"/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AA385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CD611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iCs/>
              </w:rPr>
              <w:t>2.12</w:t>
            </w:r>
            <w:r w:rsidR="00585438" w:rsidRPr="00EC3659">
              <w:rPr>
                <w:rFonts w:cs="Times New Roman"/>
                <w:bCs/>
                <w:iCs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AA385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85438" w:rsidRPr="00EC3659">
              <w:rPr>
                <w:rFonts w:cs="Times New Roman"/>
              </w:rPr>
              <w:t>7</w:t>
            </w:r>
          </w:p>
        </w:tc>
      </w:tr>
      <w:tr w:rsidR="0057724E" w:rsidRPr="00EC3659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EC3659" w:rsidRDefault="00CD611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lang w:eastAsia="ko-KR" w:bidi="ar-SA"/>
              </w:rPr>
              <w:t>2.13</w:t>
            </w:r>
            <w:r w:rsidR="00585438" w:rsidRPr="00EC3659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EC3659" w:rsidRDefault="00AA385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EC3659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5D5E5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57724E" w:rsidRPr="00EC3659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EC3659" w:rsidRDefault="00585438">
            <w:pPr>
              <w:ind w:firstLine="850"/>
              <w:outlineLvl w:val="0"/>
              <w:rPr>
                <w:rFonts w:cs="Times New Roman"/>
              </w:rPr>
            </w:pPr>
            <w:r w:rsidRPr="00EC3659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EC3659" w:rsidRDefault="005D5E5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57724E" w:rsidRPr="00EC365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EC3659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EC3659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EC3659" w:rsidRDefault="005D5E5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</w:tr>
      <w:tr w:rsidR="0057724E" w:rsidRPr="00EC3659">
        <w:tc>
          <w:tcPr>
            <w:tcW w:w="8553" w:type="dxa"/>
            <w:shd w:val="clear" w:color="auto" w:fill="auto"/>
          </w:tcPr>
          <w:p w:rsidR="0057724E" w:rsidRPr="00EC3659" w:rsidRDefault="00585438">
            <w:pPr>
              <w:rPr>
                <w:rFonts w:cs="Times New Roman"/>
                <w:color w:val="000000"/>
              </w:rPr>
            </w:pPr>
            <w:r w:rsidRPr="00EC3659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Pr="00EC3659" w:rsidRDefault="005D5E5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bookmarkEnd w:id="2"/>
    </w:tbl>
    <w:p w:rsidR="0057724E" w:rsidRPr="00EC3659" w:rsidRDefault="00585438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EC3659">
        <w:rPr>
          <w:rFonts w:cs="Times New Roman"/>
        </w:rP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EC3659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B729A9" w:rsidRPr="00B729A9" w:rsidRDefault="00B729A9" w:rsidP="00B729A9">
      <w:pPr>
        <w:tabs>
          <w:tab w:val="left" w:pos="9781"/>
        </w:tabs>
        <w:spacing w:before="293" w:line="240" w:lineRule="atLeast"/>
        <w:ind w:right="700" w:firstLine="709"/>
        <w:jc w:val="both"/>
        <w:rPr>
          <w:rFonts w:cs="Times New Roman"/>
          <w:b/>
        </w:rPr>
      </w:pPr>
      <w:r w:rsidRPr="00B729A9">
        <w:rPr>
          <w:rFonts w:cs="Times New Roman"/>
          <w:b/>
        </w:rPr>
        <w:t xml:space="preserve">Программа воспитательной работы для организаций отдыха детей и их оздоровления </w:t>
      </w:r>
      <w:r w:rsidRPr="00B729A9">
        <w:rPr>
          <w:rFonts w:cs="Times New Roman"/>
        </w:rPr>
        <w:t xml:space="preserve">(далее – Программа воспитания, Программа) </w:t>
      </w:r>
      <w:r w:rsidRPr="00B729A9">
        <w:rPr>
          <w:rFonts w:cs="Times New Roman"/>
          <w:b/>
        </w:rPr>
        <w:t>разработана:</w:t>
      </w:r>
    </w:p>
    <w:p w:rsidR="00B729A9" w:rsidRPr="00B729A9" w:rsidRDefault="00B729A9" w:rsidP="00B729A9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7"/>
          <w:tab w:val="left" w:pos="9781"/>
        </w:tabs>
        <w:autoSpaceDE w:val="0"/>
        <w:autoSpaceDN w:val="0"/>
        <w:spacing w:before="25" w:line="240" w:lineRule="atLeast"/>
        <w:ind w:left="0" w:right="71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9A9">
        <w:rPr>
          <w:rFonts w:ascii="Times New Roman" w:hAnsi="Times New Roman" w:cs="Times New Roman"/>
          <w:sz w:val="24"/>
          <w:szCs w:val="24"/>
          <w:lang w:val="ru-RU"/>
        </w:rPr>
        <w:t>на основе Федеральной программы воспитательной работы для организаций отдыха детей и их оздоровления (2025 г.);</w:t>
      </w:r>
    </w:p>
    <w:p w:rsidR="00B729A9" w:rsidRPr="00B729A9" w:rsidRDefault="00B729A9" w:rsidP="00B729A9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7"/>
          <w:tab w:val="left" w:pos="9781"/>
        </w:tabs>
        <w:autoSpaceDE w:val="0"/>
        <w:autoSpaceDN w:val="0"/>
        <w:spacing w:line="240" w:lineRule="atLeast"/>
        <w:ind w:left="0" w:right="70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9A9">
        <w:rPr>
          <w:rFonts w:ascii="Times New Roman" w:hAnsi="Times New Roman" w:cs="Times New Roman"/>
          <w:sz w:val="24"/>
          <w:szCs w:val="24"/>
          <w:lang w:val="ru-RU"/>
        </w:rPr>
        <w:t>в контексте бесшовной образовательной среды и интеграции с Федеральными рабочими программами воспитания, которые являются структурными элементами Федеральных образовательных программ НОО, ООО и СОО;</w:t>
      </w:r>
    </w:p>
    <w:p w:rsidR="00B729A9" w:rsidRPr="00B729A9" w:rsidRDefault="00B729A9" w:rsidP="00B729A9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7"/>
          <w:tab w:val="left" w:pos="9781"/>
        </w:tabs>
        <w:autoSpaceDE w:val="0"/>
        <w:autoSpaceDN w:val="0"/>
        <w:spacing w:line="240" w:lineRule="atLeast"/>
        <w:ind w:left="0" w:right="68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9A9">
        <w:rPr>
          <w:rFonts w:ascii="Times New Roman" w:hAnsi="Times New Roman" w:cs="Times New Roman"/>
          <w:sz w:val="24"/>
          <w:szCs w:val="24"/>
          <w:lang w:val="ru-RU"/>
        </w:rPr>
        <w:t xml:space="preserve">на основе </w:t>
      </w:r>
      <w:hyperlink r:id="rId9">
        <w:r w:rsidRPr="00B729A9">
          <w:rPr>
            <w:rFonts w:ascii="Times New Roman" w:hAnsi="Times New Roman" w:cs="Times New Roman"/>
            <w:sz w:val="24"/>
            <w:szCs w:val="24"/>
            <w:lang w:val="ru-RU"/>
          </w:rPr>
          <w:t>Указа</w:t>
        </w:r>
      </w:hyperlink>
      <w:r w:rsidRPr="00B729A9">
        <w:rPr>
          <w:rFonts w:ascii="Times New Roman" w:hAnsi="Times New Roman" w:cs="Times New Roman"/>
          <w:sz w:val="24"/>
          <w:szCs w:val="24"/>
          <w:lang w:val="ru-RU"/>
        </w:rPr>
        <w:t xml:space="preserve"> Президента РФ от 07.05.2024г. №309 «О национальных целях развития Российской Федерации на период до 2030 года и на перспективу до 2036 года».</w:t>
      </w:r>
    </w:p>
    <w:p w:rsidR="00B729A9" w:rsidRPr="00B729A9" w:rsidRDefault="00B729A9" w:rsidP="00B729A9">
      <w:pPr>
        <w:tabs>
          <w:tab w:val="left" w:pos="9781"/>
        </w:tabs>
        <w:spacing w:line="240" w:lineRule="atLeast"/>
        <w:ind w:right="687" w:firstLine="709"/>
        <w:jc w:val="both"/>
        <w:rPr>
          <w:rFonts w:cs="Times New Roman"/>
        </w:rPr>
      </w:pPr>
      <w:r w:rsidRPr="00B729A9">
        <w:rPr>
          <w:rFonts w:cs="Times New Roman"/>
        </w:rPr>
        <w:t xml:space="preserve">Программа предусматривает </w:t>
      </w:r>
      <w:r w:rsidRPr="00B729A9">
        <w:rPr>
          <w:rFonts w:cs="Times New Roman"/>
          <w:b/>
          <w:i/>
        </w:rPr>
        <w:t xml:space="preserve">возрастной подход </w:t>
      </w:r>
      <w:r w:rsidRPr="00B729A9">
        <w:rPr>
          <w:rFonts w:cs="Times New Roman"/>
        </w:rPr>
        <w:t>к обучению, воспитанию и развитию детей.</w:t>
      </w:r>
    </w:p>
    <w:p w:rsidR="00B729A9" w:rsidRPr="00B729A9" w:rsidRDefault="00B729A9" w:rsidP="00B729A9">
      <w:pPr>
        <w:pStyle w:val="af"/>
        <w:tabs>
          <w:tab w:val="left" w:pos="9781"/>
        </w:tabs>
        <w:spacing w:line="240" w:lineRule="atLeast"/>
        <w:ind w:firstLine="709"/>
        <w:rPr>
          <w:sz w:val="24"/>
          <w:szCs w:val="24"/>
        </w:rPr>
      </w:pPr>
      <w:proofErr w:type="spellStart"/>
      <w:r w:rsidRPr="00B729A9">
        <w:rPr>
          <w:spacing w:val="-2"/>
          <w:sz w:val="24"/>
          <w:szCs w:val="24"/>
        </w:rPr>
        <w:t>Подвозрастными</w:t>
      </w:r>
      <w:proofErr w:type="spellEnd"/>
      <w:r w:rsidRPr="00B729A9">
        <w:rPr>
          <w:spacing w:val="-2"/>
          <w:sz w:val="24"/>
          <w:szCs w:val="24"/>
        </w:rPr>
        <w:t xml:space="preserve"> группами понимаются группы детей:</w:t>
      </w:r>
    </w:p>
    <w:p w:rsidR="00B729A9" w:rsidRPr="00B729A9" w:rsidRDefault="00B729A9" w:rsidP="00B729A9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  <w:tab w:val="left" w:pos="9781"/>
        </w:tabs>
        <w:autoSpaceDE w:val="0"/>
        <w:autoSpaceDN w:val="0"/>
        <w:spacing w:before="152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9A9">
        <w:rPr>
          <w:rFonts w:ascii="Times New Roman" w:hAnsi="Times New Roman" w:cs="Times New Roman"/>
          <w:sz w:val="24"/>
          <w:szCs w:val="24"/>
        </w:rPr>
        <w:t>7-10</w:t>
      </w:r>
      <w:r w:rsidRPr="00B72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29A9">
        <w:rPr>
          <w:rFonts w:ascii="Times New Roman" w:hAnsi="Times New Roman" w:cs="Times New Roman"/>
          <w:sz w:val="24"/>
          <w:szCs w:val="24"/>
        </w:rPr>
        <w:t>лет</w:t>
      </w:r>
      <w:r w:rsidRPr="00B72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29A9">
        <w:rPr>
          <w:rFonts w:ascii="Times New Roman" w:hAnsi="Times New Roman" w:cs="Times New Roman"/>
          <w:sz w:val="24"/>
          <w:szCs w:val="24"/>
        </w:rPr>
        <w:t>–</w:t>
      </w:r>
      <w:r w:rsidRPr="00B72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29A9">
        <w:rPr>
          <w:rFonts w:ascii="Times New Roman" w:hAnsi="Times New Roman" w:cs="Times New Roman"/>
          <w:sz w:val="24"/>
          <w:szCs w:val="24"/>
        </w:rPr>
        <w:t>младшие</w:t>
      </w:r>
      <w:proofErr w:type="spellEnd"/>
      <w:r w:rsidRPr="00B7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9A9">
        <w:rPr>
          <w:rFonts w:ascii="Times New Roman" w:hAnsi="Times New Roman" w:cs="Times New Roman"/>
          <w:spacing w:val="-2"/>
          <w:sz w:val="24"/>
          <w:szCs w:val="24"/>
        </w:rPr>
        <w:t>школьники</w:t>
      </w:r>
      <w:proofErr w:type="spellEnd"/>
      <w:r w:rsidRPr="00B729A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729A9" w:rsidRPr="00B729A9" w:rsidRDefault="00B729A9" w:rsidP="00B729A9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  <w:tab w:val="left" w:pos="9781"/>
        </w:tabs>
        <w:autoSpaceDE w:val="0"/>
        <w:autoSpaceDN w:val="0"/>
        <w:spacing w:before="159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9A9">
        <w:rPr>
          <w:rFonts w:ascii="Times New Roman" w:hAnsi="Times New Roman" w:cs="Times New Roman"/>
          <w:sz w:val="24"/>
          <w:szCs w:val="24"/>
        </w:rPr>
        <w:t>11-15 лет</w:t>
      </w:r>
      <w:r w:rsidRPr="00B72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29A9">
        <w:rPr>
          <w:rFonts w:ascii="Times New Roman" w:hAnsi="Times New Roman" w:cs="Times New Roman"/>
          <w:sz w:val="24"/>
          <w:szCs w:val="24"/>
        </w:rPr>
        <w:t>–</w:t>
      </w:r>
      <w:r w:rsidRPr="00B72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29A9">
        <w:rPr>
          <w:rFonts w:ascii="Times New Roman" w:hAnsi="Times New Roman" w:cs="Times New Roman"/>
          <w:spacing w:val="-2"/>
          <w:sz w:val="24"/>
          <w:szCs w:val="24"/>
        </w:rPr>
        <w:t>подростки</w:t>
      </w:r>
      <w:proofErr w:type="spellEnd"/>
      <w:r w:rsidRPr="00B729A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729A9" w:rsidRPr="00B729A9" w:rsidRDefault="00B729A9" w:rsidP="00B729A9">
      <w:pPr>
        <w:pStyle w:val="2"/>
        <w:tabs>
          <w:tab w:val="left" w:pos="9781"/>
        </w:tabs>
        <w:spacing w:before="177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Программа_воспитания_включает_три_раздел"/>
      <w:bookmarkEnd w:id="3"/>
      <w:r w:rsidRPr="00B729A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Программа воспитания включает три раздела</w:t>
      </w:r>
      <w:r w:rsidRPr="00B729A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B729A9" w:rsidRPr="00B729A9" w:rsidRDefault="00B729A9" w:rsidP="00B729A9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  <w:tab w:val="left" w:pos="9781"/>
        </w:tabs>
        <w:autoSpaceDE w:val="0"/>
        <w:autoSpaceDN w:val="0"/>
        <w:spacing w:before="144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9A9">
        <w:rPr>
          <w:rFonts w:ascii="Times New Roman" w:hAnsi="Times New Roman" w:cs="Times New Roman"/>
          <w:spacing w:val="-2"/>
          <w:sz w:val="24"/>
          <w:szCs w:val="24"/>
        </w:rPr>
        <w:t>целевой</w:t>
      </w:r>
      <w:proofErr w:type="spellEnd"/>
      <w:r w:rsidRPr="00B729A9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B729A9" w:rsidRPr="00B729A9" w:rsidRDefault="00B729A9" w:rsidP="00B729A9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  <w:tab w:val="left" w:pos="9781"/>
        </w:tabs>
        <w:autoSpaceDE w:val="0"/>
        <w:autoSpaceDN w:val="0"/>
        <w:spacing w:before="168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9A9">
        <w:rPr>
          <w:rFonts w:ascii="Times New Roman" w:hAnsi="Times New Roman" w:cs="Times New Roman"/>
          <w:spacing w:val="-2"/>
          <w:sz w:val="24"/>
          <w:szCs w:val="24"/>
        </w:rPr>
        <w:t>содержательный</w:t>
      </w:r>
      <w:proofErr w:type="spellEnd"/>
      <w:r w:rsidRPr="00B729A9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B729A9" w:rsidRPr="00B729A9" w:rsidRDefault="00B729A9" w:rsidP="00B729A9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  <w:tab w:val="left" w:pos="9781"/>
        </w:tabs>
        <w:autoSpaceDE w:val="0"/>
        <w:autoSpaceDN w:val="0"/>
        <w:spacing w:before="158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29A9">
        <w:rPr>
          <w:rFonts w:ascii="Times New Roman" w:hAnsi="Times New Roman" w:cs="Times New Roman"/>
          <w:spacing w:val="-2"/>
          <w:sz w:val="24"/>
          <w:szCs w:val="24"/>
        </w:rPr>
        <w:t>организационный</w:t>
      </w:r>
      <w:proofErr w:type="spellEnd"/>
      <w:proofErr w:type="gramEnd"/>
      <w:r w:rsidRPr="00B729A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729A9" w:rsidRPr="00B729A9" w:rsidRDefault="00B729A9" w:rsidP="00B729A9">
      <w:pPr>
        <w:pStyle w:val="af"/>
        <w:tabs>
          <w:tab w:val="left" w:pos="9781"/>
        </w:tabs>
        <w:spacing w:line="240" w:lineRule="atLeast"/>
        <w:ind w:firstLine="709"/>
        <w:contextualSpacing/>
        <w:rPr>
          <w:sz w:val="24"/>
          <w:szCs w:val="24"/>
        </w:rPr>
      </w:pPr>
    </w:p>
    <w:p w:rsidR="00B729A9" w:rsidRPr="00EC3659" w:rsidRDefault="00B729A9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57724E" w:rsidRPr="00EC3659" w:rsidRDefault="00CD77C3" w:rsidP="00B729A9">
      <w:pPr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 xml:space="preserve">  </w:t>
      </w:r>
    </w:p>
    <w:p w:rsidR="0057724E" w:rsidRPr="00EC3659" w:rsidRDefault="00585438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EC3659">
        <w:rPr>
          <w:rFonts w:eastAsia="Times New Roman" w:cs="Times New Roman"/>
          <w:b/>
          <w:color w:val="000000"/>
        </w:rPr>
        <w:t>Раздел I. ЦЕННОСТНО-ЦЕЛЕВЫЕ ОСНОВЫ ВОСПИТАНИЯ</w:t>
      </w:r>
    </w:p>
    <w:p w:rsidR="0057724E" w:rsidRPr="00EC3659" w:rsidRDefault="0057724E">
      <w:pPr>
        <w:spacing w:line="360" w:lineRule="auto"/>
        <w:rPr>
          <w:rFonts w:eastAsia="Times New Roman" w:cs="Times New Roman"/>
          <w:b/>
          <w:color w:val="000000"/>
        </w:rPr>
      </w:pP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EC3659" w:rsidRDefault="00585438">
      <w:pPr>
        <w:spacing w:line="360" w:lineRule="auto"/>
        <w:ind w:firstLine="709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EC3659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EC3659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</w:t>
      </w:r>
      <w:r w:rsidRPr="00EC3659">
        <w:rPr>
          <w:rFonts w:eastAsia="Times New Roman" w:cs="Times New Roman"/>
          <w:color w:val="000000"/>
        </w:rPr>
        <w:lastRenderedPageBreak/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EC3659" w:rsidRDefault="0057724E">
      <w:pPr>
        <w:spacing w:line="360" w:lineRule="auto"/>
        <w:ind w:firstLine="709"/>
        <w:rPr>
          <w:rFonts w:eastAsia="Times New Roman" w:cs="Times New Roman"/>
          <w:color w:val="000000"/>
        </w:rPr>
      </w:pPr>
    </w:p>
    <w:p w:rsidR="0057724E" w:rsidRPr="00EC3659" w:rsidRDefault="00585438">
      <w:pPr>
        <w:spacing w:line="360" w:lineRule="auto"/>
        <w:jc w:val="center"/>
        <w:rPr>
          <w:rFonts w:cs="Times New Roman"/>
        </w:rPr>
      </w:pPr>
      <w:r w:rsidRPr="00EC3659">
        <w:rPr>
          <w:rFonts w:eastAsia="Times New Roman" w:cs="Times New Roman"/>
          <w:b/>
          <w:color w:val="000000"/>
        </w:rPr>
        <w:t>1.1. Цель и задачи воспитания</w:t>
      </w:r>
    </w:p>
    <w:p w:rsidR="0057724E" w:rsidRPr="00EC3659" w:rsidRDefault="00585438">
      <w:pPr>
        <w:spacing w:line="360" w:lineRule="auto"/>
        <w:ind w:firstLine="709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proofErr w:type="gramStart"/>
      <w:r w:rsidRPr="00EC3659">
        <w:rPr>
          <w:rFonts w:eastAsia="Times New Roman" w:cs="Times New Roman"/>
          <w:color w:val="000000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EC3659">
        <w:rPr>
          <w:rFonts w:eastAsia="Times New Roman" w:cs="Times New Roman"/>
          <w:b/>
          <w:color w:val="000000"/>
        </w:rPr>
        <w:t>цель воспитания</w:t>
      </w:r>
      <w:r w:rsidRPr="00EC3659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</w:t>
      </w:r>
      <w:proofErr w:type="gramEnd"/>
      <w:r w:rsidRPr="00EC3659">
        <w:rPr>
          <w:rFonts w:eastAsia="Times New Roman" w:cs="Times New Roman"/>
          <w:color w:val="000000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EC3659">
        <w:rPr>
          <w:rFonts w:eastAsia="Times New Roman"/>
          <w:color w:val="000000"/>
          <w:szCs w:val="24"/>
        </w:rPr>
        <w:t>Задачи воспитания определены</w:t>
      </w:r>
      <w:r w:rsidRPr="00EC3659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EC3659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деятельностно-практической</w:t>
      </w:r>
      <w:proofErr w:type="spellEnd"/>
      <w:r w:rsidRPr="00EC3659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составляющих развития личности: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EC3659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EC3659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EC3659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57724E" w:rsidRPr="00EC3659" w:rsidRDefault="00585438">
      <w:pPr>
        <w:spacing w:line="360" w:lineRule="auto"/>
        <w:jc w:val="center"/>
        <w:outlineLvl w:val="0"/>
        <w:rPr>
          <w:rFonts w:cs="Times New Roman"/>
        </w:rPr>
      </w:pPr>
      <w:r w:rsidRPr="00EC3659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>Воспитательная деятельность в детском</w:t>
      </w:r>
      <w:r w:rsidR="00B729A9">
        <w:rPr>
          <w:rFonts w:eastAsia="Times New Roman"/>
          <w:color w:val="000000"/>
          <w:szCs w:val="24"/>
        </w:rPr>
        <w:t xml:space="preserve"> загородном</w:t>
      </w:r>
      <w:r w:rsidRPr="00EC3659">
        <w:rPr>
          <w:rFonts w:eastAsia="Times New Roman"/>
          <w:color w:val="000000"/>
          <w:szCs w:val="24"/>
        </w:rPr>
        <w:t xml:space="preserve"> лагере основывается на следующих принципах: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b/>
          <w:color w:val="000000"/>
          <w:szCs w:val="24"/>
        </w:rPr>
        <w:lastRenderedPageBreak/>
        <w:t>- принцип гуманистической направленности.</w:t>
      </w:r>
      <w:r w:rsidRPr="00EC3659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EC3659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 xml:space="preserve">- </w:t>
      </w:r>
      <w:r w:rsidRPr="00EC3659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EC3659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EC3659">
        <w:rPr>
          <w:rFonts w:eastAsia="Times New Roman"/>
          <w:b/>
          <w:color w:val="000000"/>
          <w:szCs w:val="24"/>
        </w:rPr>
        <w:t xml:space="preserve">. </w:t>
      </w:r>
      <w:r w:rsidRPr="00EC3659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 xml:space="preserve">- </w:t>
      </w:r>
      <w:r w:rsidRPr="00EC3659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EC3659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 xml:space="preserve">- </w:t>
      </w:r>
      <w:r w:rsidRPr="00EC3659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EC3659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 xml:space="preserve">- </w:t>
      </w:r>
      <w:r w:rsidRPr="00EC3659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EC3659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 xml:space="preserve">- </w:t>
      </w:r>
      <w:r w:rsidRPr="00EC3659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EC3659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EC3659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b/>
          <w:color w:val="000000"/>
          <w:szCs w:val="24"/>
        </w:rPr>
        <w:t>Уклад</w:t>
      </w:r>
      <w:r w:rsidRPr="00EC3659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EC3659">
        <w:rPr>
          <w:rFonts w:eastAsia="Times New Roman"/>
          <w:color w:val="000000"/>
          <w:szCs w:val="24"/>
        </w:rPr>
        <w:t>социокультурный</w:t>
      </w:r>
      <w:proofErr w:type="spellEnd"/>
      <w:r w:rsidRPr="00EC3659">
        <w:rPr>
          <w:rFonts w:eastAsia="Times New Roman"/>
          <w:color w:val="000000"/>
          <w:szCs w:val="24"/>
        </w:rPr>
        <w:t xml:space="preserve"> контекст. 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b/>
          <w:color w:val="000000"/>
          <w:szCs w:val="24"/>
        </w:rPr>
        <w:t>Воспитывающая среда</w:t>
      </w:r>
      <w:r w:rsidRPr="00EC3659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EC3659">
        <w:rPr>
          <w:rFonts w:eastAsia="Times New Roman"/>
          <w:color w:val="000000"/>
          <w:szCs w:val="24"/>
        </w:rPr>
        <w:t>социокультурными</w:t>
      </w:r>
      <w:proofErr w:type="spellEnd"/>
      <w:r w:rsidRPr="00EC3659">
        <w:rPr>
          <w:rFonts w:eastAsia="Times New Roman"/>
          <w:color w:val="000000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EC3659">
        <w:rPr>
          <w:rFonts w:eastAsia="Times New Roman"/>
          <w:color w:val="000000"/>
          <w:szCs w:val="24"/>
        </w:rPr>
        <w:t>: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lastRenderedPageBreak/>
        <w:t xml:space="preserve">- </w:t>
      </w:r>
      <w:r w:rsidRPr="00EC3659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EC3659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EC3659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EC3659">
        <w:rPr>
          <w:rFonts w:eastAsia="Times New Roman"/>
          <w:color w:val="000000"/>
          <w:szCs w:val="24"/>
        </w:rPr>
        <w:t>.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3659">
        <w:rPr>
          <w:rFonts w:eastAsia="Times New Roman"/>
          <w:color w:val="000000"/>
          <w:szCs w:val="24"/>
        </w:rPr>
        <w:t xml:space="preserve">- </w:t>
      </w:r>
      <w:r w:rsidRPr="00EC3659">
        <w:rPr>
          <w:rFonts w:eastAsia="Times New Roman"/>
          <w:b/>
          <w:color w:val="000000"/>
          <w:szCs w:val="24"/>
        </w:rPr>
        <w:t>детско-взрослые</w:t>
      </w:r>
      <w:r w:rsidRPr="00EC3659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 w:rsidRPr="00EC3659">
        <w:rPr>
          <w:rFonts w:eastAsia="Times New Roman"/>
          <w:color w:val="000000"/>
          <w:szCs w:val="24"/>
        </w:rPr>
        <w:t>Дети-Вожатый</w:t>
      </w:r>
      <w:proofErr w:type="spellEnd"/>
      <w:proofErr w:type="gramEnd"/>
      <w:r w:rsidRPr="00EC3659">
        <w:rPr>
          <w:rFonts w:eastAsia="Times New Roman"/>
          <w:color w:val="000000"/>
          <w:szCs w:val="24"/>
        </w:rPr>
        <w:t>».</w:t>
      </w:r>
    </w:p>
    <w:p w:rsidR="0057724E" w:rsidRPr="00EC3659" w:rsidRDefault="0057724E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57724E" w:rsidRPr="00EC3659" w:rsidRDefault="00585438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EC3659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57724E" w:rsidRPr="00EC3659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EC3659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 xml:space="preserve">- </w:t>
      </w:r>
      <w:r w:rsidRPr="00EC3659">
        <w:rPr>
          <w:rFonts w:cs="Times New Roman"/>
          <w:b/>
          <w:color w:val="000000"/>
        </w:rPr>
        <w:t>гражданское воспитание</w:t>
      </w:r>
      <w:r w:rsidRPr="00EC3659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EC3659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 xml:space="preserve">- </w:t>
      </w:r>
      <w:r w:rsidRPr="00EC3659">
        <w:rPr>
          <w:rFonts w:cs="Times New Roman"/>
          <w:b/>
          <w:color w:val="000000"/>
        </w:rPr>
        <w:t>воспитание</w:t>
      </w:r>
      <w:r w:rsidRPr="00EC3659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Pr="00EC3659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 xml:space="preserve">- </w:t>
      </w:r>
      <w:r w:rsidRPr="00EC3659">
        <w:rPr>
          <w:rFonts w:cs="Times New Roman"/>
          <w:b/>
          <w:color w:val="000000"/>
        </w:rPr>
        <w:t>духовно-нравственное развитие и воспитание</w:t>
      </w:r>
      <w:r w:rsidRPr="00EC3659">
        <w:rPr>
          <w:rFonts w:cs="Times New Roman"/>
          <w:b/>
          <w:bCs/>
          <w:color w:val="000000"/>
        </w:rPr>
        <w:t xml:space="preserve"> </w:t>
      </w:r>
      <w:r w:rsidRPr="00EC3659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EC3659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 xml:space="preserve">- </w:t>
      </w:r>
      <w:r w:rsidRPr="00EC3659">
        <w:rPr>
          <w:rFonts w:cs="Times New Roman"/>
          <w:b/>
          <w:color w:val="000000"/>
        </w:rPr>
        <w:t>эстетическое воспитание</w:t>
      </w:r>
      <w:r w:rsidRPr="00EC3659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EC3659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 xml:space="preserve">- </w:t>
      </w:r>
      <w:r w:rsidRPr="00EC3659">
        <w:rPr>
          <w:rFonts w:cs="Times New Roman"/>
          <w:b/>
          <w:color w:val="000000"/>
        </w:rPr>
        <w:t>экологическое воспитание:</w:t>
      </w:r>
      <w:r w:rsidRPr="00EC3659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EC3659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 xml:space="preserve">- </w:t>
      </w:r>
      <w:r w:rsidRPr="00EC3659">
        <w:rPr>
          <w:rFonts w:cs="Times New Roman"/>
          <w:b/>
          <w:color w:val="000000"/>
        </w:rPr>
        <w:t>трудовое воспитание</w:t>
      </w:r>
      <w:r w:rsidRPr="00EC3659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EC3659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 xml:space="preserve">- </w:t>
      </w:r>
      <w:r w:rsidRPr="00EC3659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EC3659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EC3659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EC3659">
        <w:rPr>
          <w:rFonts w:cs="Times New Roman"/>
          <w:b/>
          <w:color w:val="000000"/>
        </w:rPr>
        <w:lastRenderedPageBreak/>
        <w:t>- познавательное направление воспитания</w:t>
      </w:r>
      <w:r w:rsidRPr="00EC3659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57724E" w:rsidRPr="00EC3659" w:rsidRDefault="0057724E">
      <w:pPr>
        <w:spacing w:line="360" w:lineRule="auto"/>
        <w:ind w:firstLine="851"/>
        <w:jc w:val="both"/>
        <w:rPr>
          <w:rFonts w:cs="Times New Roman"/>
          <w:color w:val="00000A"/>
        </w:rPr>
      </w:pPr>
    </w:p>
    <w:p w:rsidR="0057724E" w:rsidRPr="00EC3659" w:rsidRDefault="00585438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EC3659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color w:val="00000A"/>
        </w:rPr>
        <w:t>Основные традиции воспитания в детском лагере</w:t>
      </w:r>
      <w:r w:rsidRPr="00EC3659">
        <w:rPr>
          <w:rFonts w:cs="Times New Roman"/>
          <w:iCs/>
          <w:color w:val="000000"/>
        </w:rPr>
        <w:t xml:space="preserve"> являются: 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EC3659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EC3659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color w:val="000000"/>
        </w:rPr>
        <w:t>- обмен опытом между детьми в формате «</w:t>
      </w:r>
      <w:proofErr w:type="spellStart"/>
      <w:proofErr w:type="gramStart"/>
      <w:r w:rsidRPr="00EC3659">
        <w:rPr>
          <w:rFonts w:cs="Times New Roman"/>
          <w:color w:val="000000"/>
        </w:rPr>
        <w:t>дети-детям</w:t>
      </w:r>
      <w:proofErr w:type="spellEnd"/>
      <w:proofErr w:type="gramEnd"/>
      <w:r w:rsidRPr="00EC3659">
        <w:rPr>
          <w:rFonts w:cs="Times New Roman"/>
          <w:color w:val="000000"/>
        </w:rPr>
        <w:t>»;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EC3659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EC3659" w:rsidRDefault="00585438">
      <w:pPr>
        <w:spacing w:line="360" w:lineRule="auto"/>
        <w:ind w:firstLine="709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EC3659">
        <w:rPr>
          <w:rFonts w:eastAsia="Times New Roman" w:cs="Times New Roman"/>
        </w:rPr>
        <w:t>.</w:t>
      </w:r>
    </w:p>
    <w:p w:rsidR="0057724E" w:rsidRPr="00EC3659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EC3659">
        <w:rPr>
          <w:rFonts w:cs="Times New Roman"/>
          <w:color w:val="000000"/>
        </w:rPr>
        <w:br w:type="page"/>
      </w:r>
    </w:p>
    <w:p w:rsidR="0057724E" w:rsidRPr="00EC3659" w:rsidRDefault="00585438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EC3659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57724E" w:rsidRPr="00EC3659" w:rsidRDefault="00585438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EC3659">
        <w:rPr>
          <w:color w:val="000000"/>
          <w:sz w:val="24"/>
          <w:szCs w:val="24"/>
        </w:rPr>
        <w:t>ВОСПИТАТЕЛЬНО ДЕЯТЕЛЬНОСТИ</w:t>
      </w:r>
    </w:p>
    <w:p w:rsidR="00CD77C3" w:rsidRPr="00EC3659" w:rsidRDefault="00CD77C3" w:rsidP="00CD77C3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D77C3" w:rsidRPr="00EC3659" w:rsidRDefault="00CD77C3" w:rsidP="00CD77C3">
      <w:pPr>
        <w:spacing w:line="360" w:lineRule="auto"/>
        <w:ind w:firstLine="851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EC3659" w:rsidRDefault="0057724E">
      <w:pPr>
        <w:spacing w:line="360" w:lineRule="auto"/>
        <w:rPr>
          <w:rFonts w:eastAsia="Times New Roman" w:cs="Times New Roman"/>
          <w:b/>
          <w:color w:val="000000"/>
          <w:highlight w:val="white"/>
        </w:rPr>
      </w:pPr>
    </w:p>
    <w:p w:rsidR="0057724E" w:rsidRPr="00EC3659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EC3659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57724E" w:rsidRPr="00EC3659" w:rsidRDefault="00585438">
      <w:pPr>
        <w:spacing w:line="360" w:lineRule="auto"/>
        <w:jc w:val="center"/>
        <w:rPr>
          <w:rFonts w:eastAsia="Times New Roman" w:cs="Times New Roman"/>
        </w:rPr>
      </w:pPr>
      <w:r w:rsidRPr="00EC3659">
        <w:rPr>
          <w:rFonts w:eastAsia="Times New Roman" w:cs="Times New Roman"/>
          <w:b/>
          <w:color w:val="000000"/>
        </w:rPr>
        <w:t>(</w:t>
      </w:r>
      <w:proofErr w:type="gramStart"/>
      <w:r w:rsidRPr="00EC3659">
        <w:rPr>
          <w:rFonts w:eastAsia="Times New Roman" w:cs="Times New Roman"/>
          <w:b/>
          <w:color w:val="000000"/>
        </w:rPr>
        <w:t>обязательные</w:t>
      </w:r>
      <w:proofErr w:type="gramEnd"/>
      <w:r w:rsidRPr="00EC3659">
        <w:rPr>
          <w:rFonts w:eastAsia="Times New Roman" w:cs="Times New Roman"/>
          <w:b/>
          <w:color w:val="000000"/>
        </w:rPr>
        <w:t xml:space="preserve"> для всех детских лагерей)</w:t>
      </w:r>
    </w:p>
    <w:p w:rsidR="0057724E" w:rsidRPr="00EC3659" w:rsidRDefault="00585438">
      <w:pPr>
        <w:spacing w:line="360" w:lineRule="auto"/>
        <w:jc w:val="center"/>
        <w:rPr>
          <w:rFonts w:cs="Times New Roman"/>
          <w:b/>
          <w:color w:val="000000"/>
        </w:rPr>
      </w:pPr>
      <w:r w:rsidRPr="00EC3659">
        <w:rPr>
          <w:rFonts w:cs="Times New Roman"/>
          <w:b/>
          <w:iCs/>
          <w:color w:val="000000"/>
        </w:rPr>
        <w:t>2.1. Модуль «Будущее России»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proofErr w:type="gramStart"/>
      <w:r w:rsidRPr="00EC3659">
        <w:rPr>
          <w:rFonts w:eastAsia="Times New Roman" w:cs="Times New Roman"/>
          <w:color w:val="000000"/>
        </w:rPr>
        <w:t>Направлен</w:t>
      </w:r>
      <w:proofErr w:type="gramEnd"/>
      <w:r w:rsidRPr="00EC3659">
        <w:rPr>
          <w:rFonts w:eastAsia="Times New Roman" w:cs="Times New Roman"/>
          <w:color w:val="000000"/>
        </w:rPr>
        <w:t xml:space="preserve"> на </w:t>
      </w:r>
      <w:bookmarkStart w:id="4" w:name="_Hlk100849328"/>
      <w:r w:rsidRPr="00EC3659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EC3659">
        <w:rPr>
          <w:rFonts w:cs="Times New Roman"/>
        </w:rPr>
        <w:t xml:space="preserve">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1. Церемония подъема (спуска) Государственного флага Российской Федерации и исполнение Государственного гимна Российской Федерации. </w:t>
      </w:r>
      <w:proofErr w:type="gramStart"/>
      <w:r w:rsidRPr="00EC3659">
        <w:rPr>
          <w:rFonts w:cs="Times New Roman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EC3659">
        <w:rPr>
          <w:rFonts w:cs="Times New Roman"/>
        </w:rPr>
        <w:t>Минпросвещения</w:t>
      </w:r>
      <w:proofErr w:type="spellEnd"/>
      <w:r w:rsidRPr="00EC3659">
        <w:rPr>
          <w:rFonts w:cs="Times New Roman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EC3659">
        <w:rPr>
          <w:rFonts w:cs="Times New Roman"/>
        </w:rPr>
        <w:t xml:space="preserve"> Федерации» (Письмо </w:t>
      </w:r>
      <w:proofErr w:type="spellStart"/>
      <w:r w:rsidRPr="00EC3659">
        <w:rPr>
          <w:rFonts w:cs="Times New Roman"/>
        </w:rPr>
        <w:t>Минпросвещения</w:t>
      </w:r>
      <w:proofErr w:type="spellEnd"/>
      <w:r w:rsidRPr="00EC3659">
        <w:rPr>
          <w:rFonts w:cs="Times New Roman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D77C3" w:rsidRPr="00EC3659" w:rsidRDefault="00CD77C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</w:p>
    <w:p w:rsidR="0057724E" w:rsidRPr="00EC3659" w:rsidRDefault="00CD77C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b/>
          <w:bCs/>
          <w:i w:val="0"/>
          <w:iCs/>
          <w:color w:val="000000"/>
          <w:sz w:val="24"/>
          <w:u w:val="none"/>
        </w:rPr>
        <w:t xml:space="preserve">2. </w:t>
      </w:r>
      <w:r w:rsidR="00585438" w:rsidRPr="00EC3659">
        <w:rPr>
          <w:rStyle w:val="CharAttribute501"/>
          <w:rFonts w:eastAsia="№Е" w:cs="Times New Roman"/>
          <w:b/>
          <w:bCs/>
          <w:i w:val="0"/>
          <w:iCs/>
          <w:color w:val="000000"/>
          <w:sz w:val="24"/>
          <w:u w:val="none"/>
        </w:rPr>
        <w:t>Дни единых действий</w:t>
      </w:r>
      <w:r w:rsidR="00585438"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lastRenderedPageBreak/>
        <w:t>9 июня - 350 лет со дня рождения Петра I;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27 июня </w:t>
      </w:r>
      <w:proofErr w:type="gramStart"/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-Д</w:t>
      </w:r>
      <w:proofErr w:type="gramEnd"/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ень молодежи;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176564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- Участие в мероприятиях и акциях, </w:t>
      </w:r>
      <w:proofErr w:type="spellStart"/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посвя</w:t>
      </w:r>
      <w:proofErr w:type="spellEnd"/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proofErr w:type="gramStart"/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щенных</w:t>
      </w:r>
      <w:proofErr w:type="gramEnd"/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значимым отечественным и международным событиям</w:t>
      </w:r>
      <w:r w:rsidR="00CD77C3"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разного уровня</w:t>
      </w: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.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мероприятий.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EC3659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EC3659">
        <w:rPr>
          <w:rFonts w:cs="Times New Roman"/>
          <w:iCs/>
          <w:color w:val="000000"/>
        </w:rPr>
        <w:t>- Формирование межкультурных компетенций.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b/>
          <w:bCs/>
        </w:rPr>
        <w:t>3. «Движение</w:t>
      </w:r>
      <w:proofErr w:type="gramStart"/>
      <w:r w:rsidRPr="00EC3659">
        <w:rPr>
          <w:rFonts w:cs="Times New Roman"/>
          <w:b/>
          <w:bCs/>
        </w:rPr>
        <w:t xml:space="preserve"> П</w:t>
      </w:r>
      <w:proofErr w:type="gramEnd"/>
      <w:r w:rsidRPr="00EC3659">
        <w:rPr>
          <w:rFonts w:cs="Times New Roman"/>
          <w:b/>
          <w:bCs/>
        </w:rPr>
        <w:t>ервых»</w:t>
      </w:r>
      <w:r w:rsidRPr="00EC3659">
        <w:rPr>
          <w:rFonts w:cs="Times New Roman"/>
        </w:rPr>
        <w:t xml:space="preserve">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</w:t>
      </w:r>
      <w:r w:rsidR="00845F08">
        <w:rPr>
          <w:rFonts w:cs="Times New Roman"/>
        </w:rPr>
        <w:t xml:space="preserve"> «</w:t>
      </w:r>
      <w:r w:rsidRPr="00EC3659">
        <w:rPr>
          <w:rFonts w:cs="Times New Roman"/>
        </w:rPr>
        <w:t>День</w:t>
      </w:r>
      <w:proofErr w:type="gramStart"/>
      <w:r w:rsidRPr="00EC3659">
        <w:rPr>
          <w:rFonts w:cs="Times New Roman"/>
        </w:rPr>
        <w:t xml:space="preserve"> П</w:t>
      </w:r>
      <w:proofErr w:type="gramEnd"/>
      <w:r w:rsidRPr="00EC3659">
        <w:rPr>
          <w:rFonts w:cs="Times New Roman"/>
        </w:rPr>
        <w:t>ервых» (проводится каждую смену).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 - Профильный отряд. Детский организационный комитет смены, популяризирующий</w:t>
      </w:r>
      <w:r w:rsidR="00845F08">
        <w:rPr>
          <w:rFonts w:cs="Times New Roman"/>
        </w:rPr>
        <w:t xml:space="preserve"> «</w:t>
      </w:r>
      <w:r w:rsidRPr="00EC3659">
        <w:rPr>
          <w:rFonts w:cs="Times New Roman"/>
        </w:rPr>
        <w:t>Д</w:t>
      </w:r>
      <w:r w:rsidR="00845F08">
        <w:rPr>
          <w:rFonts w:cs="Times New Roman"/>
        </w:rPr>
        <w:t>вижение</w:t>
      </w:r>
      <w:proofErr w:type="gramStart"/>
      <w:r w:rsidR="00845F08">
        <w:rPr>
          <w:rFonts w:cs="Times New Roman"/>
        </w:rPr>
        <w:t xml:space="preserve"> П</w:t>
      </w:r>
      <w:proofErr w:type="gramEnd"/>
      <w:r w:rsidR="00845F08">
        <w:rPr>
          <w:rFonts w:cs="Times New Roman"/>
        </w:rPr>
        <w:t>ервых»</w:t>
      </w:r>
      <w:r w:rsidRPr="00EC3659">
        <w:rPr>
          <w:rFonts w:cs="Times New Roman"/>
        </w:rPr>
        <w:t xml:space="preserve">.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- Марафон «Движение</w:t>
      </w:r>
      <w:proofErr w:type="gramStart"/>
      <w:r w:rsidRPr="00EC3659">
        <w:rPr>
          <w:rFonts w:cs="Times New Roman"/>
        </w:rPr>
        <w:t xml:space="preserve"> П</w:t>
      </w:r>
      <w:proofErr w:type="gramEnd"/>
      <w:r w:rsidRPr="00EC3659">
        <w:rPr>
          <w:rFonts w:cs="Times New Roman"/>
        </w:rPr>
        <w:t xml:space="preserve">ервых» (3-5 </w:t>
      </w:r>
      <w:proofErr w:type="spellStart"/>
      <w:r w:rsidRPr="00EC3659">
        <w:rPr>
          <w:rFonts w:cs="Times New Roman"/>
        </w:rPr>
        <w:t>дневный</w:t>
      </w:r>
      <w:proofErr w:type="spellEnd"/>
      <w:r w:rsidRPr="00EC3659">
        <w:rPr>
          <w:rFonts w:cs="Times New Roman"/>
        </w:rPr>
        <w:t xml:space="preserve"> образовательный модуль по тематике смены).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 - Форматы мероприятий, акций от </w:t>
      </w:r>
      <w:r w:rsidR="00845F08">
        <w:rPr>
          <w:rFonts w:cs="Times New Roman"/>
        </w:rPr>
        <w:t>«</w:t>
      </w:r>
      <w:r w:rsidRPr="00EC3659">
        <w:rPr>
          <w:rFonts w:cs="Times New Roman"/>
        </w:rPr>
        <w:t>Д</w:t>
      </w:r>
      <w:r w:rsidR="00845F08">
        <w:rPr>
          <w:rFonts w:cs="Times New Roman"/>
        </w:rPr>
        <w:t>вижения</w:t>
      </w:r>
      <w:proofErr w:type="gramStart"/>
      <w:r w:rsidR="00845F08">
        <w:rPr>
          <w:rFonts w:cs="Times New Roman"/>
        </w:rPr>
        <w:t xml:space="preserve"> П</w:t>
      </w:r>
      <w:proofErr w:type="gramEnd"/>
      <w:r w:rsidR="00845F08">
        <w:rPr>
          <w:rFonts w:cs="Times New Roman"/>
        </w:rPr>
        <w:t>ервых»</w:t>
      </w:r>
      <w:r w:rsidRPr="00EC3659">
        <w:rPr>
          <w:rFonts w:cs="Times New Roman"/>
        </w:rPr>
        <w:t xml:space="preserve"> в рамках Дней единых действий (указанных в п.1 данного модуля).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 - Региональные смены «Время</w:t>
      </w:r>
      <w:proofErr w:type="gramStart"/>
      <w:r w:rsidRPr="00EC3659">
        <w:rPr>
          <w:rFonts w:cs="Times New Roman"/>
        </w:rPr>
        <w:t xml:space="preserve"> П</w:t>
      </w:r>
      <w:proofErr w:type="gramEnd"/>
      <w:r w:rsidRPr="00EC3659">
        <w:rPr>
          <w:rFonts w:cs="Times New Roman"/>
        </w:rPr>
        <w:t xml:space="preserve">ервых».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Не менее одной смены в каждом регионе. Отбор на региональные профильные смены – сайт </w:t>
      </w:r>
      <w:proofErr w:type="spellStart"/>
      <w:r w:rsidRPr="00EC3659">
        <w:rPr>
          <w:rFonts w:cs="Times New Roman"/>
        </w:rPr>
        <w:t>будьвдвижении.рф</w:t>
      </w:r>
      <w:proofErr w:type="spellEnd"/>
      <w:r w:rsidRPr="00EC3659">
        <w:rPr>
          <w:rFonts w:cs="Times New Roman"/>
        </w:rPr>
        <w:t>. Каждый формат реализуется по единой программе.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 </w:t>
      </w:r>
      <w:r w:rsidRPr="00A42D91">
        <w:rPr>
          <w:rFonts w:cs="Times New Roman"/>
          <w:b/>
        </w:rPr>
        <w:t>4. «</w:t>
      </w:r>
      <w:proofErr w:type="spellStart"/>
      <w:r w:rsidRPr="00A42D91">
        <w:rPr>
          <w:rFonts w:cs="Times New Roman"/>
          <w:b/>
        </w:rPr>
        <w:t>Цивилизационное</w:t>
      </w:r>
      <w:proofErr w:type="spellEnd"/>
      <w:r w:rsidRPr="00A42D91">
        <w:rPr>
          <w:rFonts w:cs="Times New Roman"/>
          <w:b/>
        </w:rPr>
        <w:t xml:space="preserve"> наследие России»</w:t>
      </w:r>
      <w:r w:rsidRPr="00EC3659">
        <w:rPr>
          <w:rFonts w:cs="Times New Roman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</w:t>
      </w:r>
      <w:r w:rsidR="00A42D91">
        <w:rPr>
          <w:rFonts w:cs="Times New Roman"/>
        </w:rPr>
        <w:t>тоятельствах. Каждый ребенок</w:t>
      </w:r>
      <w:r w:rsidRPr="00EC3659">
        <w:rPr>
          <w:rFonts w:cs="Times New Roman"/>
        </w:rPr>
        <w:t xml:space="preserve"> должен понимать, что </w:t>
      </w:r>
      <w:proofErr w:type="spellStart"/>
      <w:r w:rsidRPr="00EC3659">
        <w:rPr>
          <w:rFonts w:cs="Times New Roman"/>
        </w:rPr>
        <w:t>цивилизационное</w:t>
      </w:r>
      <w:proofErr w:type="spellEnd"/>
      <w:r w:rsidRPr="00EC3659">
        <w:rPr>
          <w:rFonts w:cs="Times New Roman"/>
        </w:rPr>
        <w:t xml:space="preserve">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</w:t>
      </w:r>
      <w:r w:rsidR="00A42D91">
        <w:rPr>
          <w:rFonts w:cs="Times New Roman"/>
        </w:rPr>
        <w:lastRenderedPageBreak/>
        <w:t>модуля дети</w:t>
      </w:r>
      <w:r w:rsidRPr="00EC3659">
        <w:rPr>
          <w:rFonts w:cs="Times New Roman"/>
        </w:rPr>
        <w:t xml:space="preserve"> знакомятся с именами конкретных людей, которые прославили Россию, их подвигами. Изучают памятники культуры Отечества.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proofErr w:type="spellStart"/>
      <w:r w:rsidRPr="00EC3659">
        <w:rPr>
          <w:rFonts w:cs="Times New Roman"/>
        </w:rPr>
        <w:t>Цивилизационное</w:t>
      </w:r>
      <w:proofErr w:type="spellEnd"/>
      <w:r w:rsidRPr="00EC3659">
        <w:rPr>
          <w:rFonts w:cs="Times New Roman"/>
        </w:rPr>
        <w:t xml:space="preserve"> наследие как ценностный ориентир для развития каждого гражданина России предусматривает: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- Знакомство с примерами реальных людей, событий, деятельности, которая происходила на благо России.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Данное направление должно предусматривать традиционные и современные интерактивные форматы, позволяющие знакомить обучающихся с «</w:t>
      </w:r>
      <w:proofErr w:type="spellStart"/>
      <w:r w:rsidRPr="00EC3659">
        <w:rPr>
          <w:rFonts w:cs="Times New Roman"/>
        </w:rPr>
        <w:t>Цивилизационным</w:t>
      </w:r>
      <w:proofErr w:type="spellEnd"/>
      <w:r w:rsidRPr="00EC3659">
        <w:rPr>
          <w:rFonts w:cs="Times New Roman"/>
        </w:rPr>
        <w:t xml:space="preserve"> наследием России».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A42D91">
        <w:rPr>
          <w:rFonts w:cs="Times New Roman"/>
          <w:b/>
        </w:rPr>
        <w:t>5.</w:t>
      </w:r>
      <w:r w:rsidRPr="00EC3659">
        <w:rPr>
          <w:rFonts w:cs="Times New Roman"/>
        </w:rPr>
        <w:t xml:space="preserve"> </w:t>
      </w:r>
      <w:r w:rsidRPr="00EC3659">
        <w:rPr>
          <w:rFonts w:cs="Times New Roman"/>
          <w:b/>
          <w:bCs/>
        </w:rPr>
        <w:t>Просветительский проект «Без срока давности».</w:t>
      </w:r>
      <w:r w:rsidRPr="00EC3659">
        <w:rPr>
          <w:rFonts w:cs="Times New Roman"/>
        </w:rPr>
        <w:t xml:space="preserve">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Pr="00EC3659">
        <w:rPr>
          <w:rFonts w:cs="Times New Roman"/>
        </w:rPr>
        <w:t>о</w:t>
      </w:r>
      <w:proofErr w:type="gramEnd"/>
      <w:r w:rsidRPr="00EC3659">
        <w:rPr>
          <w:rFonts w:cs="Times New Roman"/>
        </w:rPr>
        <w:t xml:space="preserve"> их моральном превосходстве. Предполагаемые форматы участия в проекте: </w:t>
      </w:r>
    </w:p>
    <w:p w:rsidR="00CD77C3" w:rsidRPr="00EC3659" w:rsidRDefault="00A42D91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- Час Памяти, Час </w:t>
      </w:r>
      <w:r w:rsidR="00CD77C3" w:rsidRPr="00EC3659">
        <w:rPr>
          <w:rFonts w:cs="Times New Roman"/>
        </w:rPr>
        <w:t>М</w:t>
      </w:r>
      <w:r>
        <w:rPr>
          <w:rFonts w:cs="Times New Roman"/>
        </w:rPr>
        <w:t>ужества. Через проведение мероприятий необходимо показать детям</w:t>
      </w:r>
      <w:r w:rsidR="00CD77C3" w:rsidRPr="00EC3659">
        <w:rPr>
          <w:rFonts w:cs="Times New Roman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CD77C3" w:rsidRPr="00EC3659" w:rsidRDefault="00915240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- Вовлечение ребят </w:t>
      </w:r>
      <w:r w:rsidR="00CD77C3" w:rsidRPr="00EC3659">
        <w:rPr>
          <w:rFonts w:cs="Times New Roman"/>
        </w:rPr>
        <w:t>с</w:t>
      </w:r>
      <w:r>
        <w:rPr>
          <w:rFonts w:cs="Times New Roman"/>
        </w:rPr>
        <w:t>тарших отрядов</w:t>
      </w:r>
      <w:r w:rsidR="00CD77C3" w:rsidRPr="00EC3659">
        <w:rPr>
          <w:rFonts w:cs="Times New Roman"/>
        </w:rPr>
        <w:t xml:space="preserve"> в проект «Без срока давности» </w:t>
      </w:r>
      <w:r w:rsidR="00A42D91">
        <w:rPr>
          <w:rFonts w:cs="Times New Roman"/>
        </w:rPr>
        <w:t>который нацелен на патриотическое воспитание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</w:t>
      </w:r>
    </w:p>
    <w:p w:rsidR="00CD77C3" w:rsidRPr="00EC3659" w:rsidRDefault="00A42D91">
      <w:pPr>
        <w:spacing w:line="360" w:lineRule="auto"/>
        <w:ind w:firstLine="851"/>
        <w:jc w:val="both"/>
        <w:rPr>
          <w:rFonts w:cs="Times New Roman"/>
        </w:rPr>
      </w:pPr>
      <w:r w:rsidRPr="00A42D91">
        <w:rPr>
          <w:rFonts w:cs="Times New Roman"/>
          <w:b/>
        </w:rPr>
        <w:t>6</w:t>
      </w:r>
      <w:r w:rsidR="00CD77C3" w:rsidRPr="00A42D91">
        <w:rPr>
          <w:rFonts w:cs="Times New Roman"/>
          <w:b/>
        </w:rPr>
        <w:t xml:space="preserve">. «Ключевые мероприятия» </w:t>
      </w:r>
      <w:r w:rsidR="00CD77C3" w:rsidRPr="00EC3659">
        <w:rPr>
          <w:rFonts w:cs="Times New Roman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lastRenderedPageBreak/>
        <w:t xml:space="preserve"> - Торжественное открытие и закрытие смены (программы).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Тематические и спортивные праздники, творческие фестивали.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Акции, конкурсы, проекты, которые реализуются в течение смены. </w:t>
      </w:r>
    </w:p>
    <w:p w:rsidR="00CD77C3" w:rsidRPr="00EC3659" w:rsidRDefault="00CD77C3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57724E" w:rsidRPr="00EC3659" w:rsidRDefault="00CD77C3" w:rsidP="00EC3659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EC3659">
        <w:rPr>
          <w:rFonts w:cs="Times New Roman"/>
        </w:rPr>
        <w:t>- Проведение всероссийс</w:t>
      </w:r>
      <w:r w:rsidR="00EC3659" w:rsidRPr="00EC3659">
        <w:rPr>
          <w:rFonts w:cs="Times New Roman"/>
        </w:rPr>
        <w:t>ких и региональных мероприятий.</w:t>
      </w:r>
    </w:p>
    <w:p w:rsidR="0057724E" w:rsidRPr="00EC3659" w:rsidRDefault="00585438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EC3659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EC3659">
        <w:rPr>
          <w:rFonts w:cs="Times New Roman"/>
          <w:iCs/>
          <w:color w:val="000000"/>
        </w:rPr>
        <w:t>мероприятия детского лагеря</w:t>
      </w:r>
      <w:r w:rsidRPr="00EC3659">
        <w:rPr>
          <w:rFonts w:cs="Times New Roman"/>
          <w:color w:val="000000"/>
        </w:rPr>
        <w:t>, в которых принимает участие большая часть детей.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>- Торжественное открытие и закрытие смены (программы);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EC3659">
        <w:rPr>
          <w:rFonts w:cs="Times New Roman"/>
        </w:rPr>
        <w:t>- Тематические дни</w:t>
      </w:r>
      <w:r w:rsidRPr="00EC3659">
        <w:rPr>
          <w:rFonts w:cs="Times New Roman"/>
          <w:iCs/>
        </w:rPr>
        <w:t xml:space="preserve">. </w:t>
      </w:r>
      <w:r w:rsidRPr="00EC3659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EC3659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:rsidR="0057724E" w:rsidRPr="00EC3659" w:rsidRDefault="00585438" w:rsidP="00EC3659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EC3659">
        <w:rPr>
          <w:rFonts w:cs="Times New Roman"/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7724E" w:rsidRPr="00EC3659" w:rsidRDefault="00585438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EC3659">
        <w:rPr>
          <w:rFonts w:cs="Times New Roman"/>
          <w:b/>
          <w:iCs/>
          <w:color w:val="000000"/>
        </w:rPr>
        <w:t>2.3. Модуль «Отрядная работа»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- Коллектив функционирует в течение короткого промежутка времени; мак</w:t>
      </w:r>
      <w:r w:rsidR="00351A04">
        <w:rPr>
          <w:rFonts w:cs="Times New Roman"/>
        </w:rPr>
        <w:t>симальный период не превышает 21 день</w:t>
      </w:r>
      <w:r w:rsidRPr="00EC3659">
        <w:rPr>
          <w:rFonts w:cs="Times New Roman"/>
        </w:rPr>
        <w:t>.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- Как правило, коллектив объединяет детей, которые не были знакомы ранее.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57724E" w:rsidRPr="00EC3659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EC3659">
        <w:rPr>
          <w:rFonts w:cs="Times New Roman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Реализация воспитательного потенциала отрядной работы предусматривает: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- планирование и проведение отрядной деятельности;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proofErr w:type="gramStart"/>
      <w:r w:rsidRPr="00EC3659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EC3659">
        <w:rPr>
          <w:rFonts w:cs="Times New Roman"/>
        </w:rPr>
        <w:t>общелагерные</w:t>
      </w:r>
      <w:proofErr w:type="spellEnd"/>
      <w:r w:rsidRPr="00EC3659">
        <w:rPr>
          <w:rFonts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7724E" w:rsidRPr="00EC3659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EC3659">
        <w:rPr>
          <w:rFonts w:cs="Times New Roman"/>
        </w:rPr>
        <w:t>командообразование</w:t>
      </w:r>
      <w:proofErr w:type="spellEnd"/>
      <w:r w:rsidRPr="00EC3659">
        <w:rPr>
          <w:rFonts w:cs="Times New Roma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EC3659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- поддержка детских инициатив и детского самоуправления;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Pr="00EC3659" w:rsidRDefault="00585438" w:rsidP="00EC3659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</w:rPr>
      </w:pPr>
      <w:proofErr w:type="gramStart"/>
      <w:r w:rsidRPr="00EC3659">
        <w:rPr>
          <w:rFonts w:cs="Times New Roman"/>
          <w:iCs/>
          <w:color w:val="000000"/>
        </w:rPr>
        <w:t>- огонек (отрядная «свеча»)</w:t>
      </w:r>
      <w:r w:rsidRPr="00EC3659">
        <w:rPr>
          <w:rFonts w:cs="Times New Roman"/>
          <w:color w:val="000000"/>
        </w:rPr>
        <w:t xml:space="preserve">: </w:t>
      </w:r>
      <w:r w:rsidRPr="00EC3659">
        <w:rPr>
          <w:rFonts w:cs="Times New Roman"/>
        </w:rPr>
        <w:t xml:space="preserve">огонек знакомства, огонек </w:t>
      </w:r>
      <w:proofErr w:type="spellStart"/>
      <w:r w:rsidRPr="00EC3659">
        <w:rPr>
          <w:rFonts w:cs="Times New Roman"/>
        </w:rPr>
        <w:t>оргпериода</w:t>
      </w:r>
      <w:proofErr w:type="spellEnd"/>
      <w:r w:rsidRPr="00EC3659">
        <w:rPr>
          <w:rFonts w:cs="Times New Roman"/>
        </w:rPr>
        <w:t>, огонек – анализ дня, огонек прощания, тематический огонек.</w:t>
      </w:r>
      <w:proofErr w:type="gramEnd"/>
      <w:r w:rsidRPr="00EC3659"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</w:t>
      </w:r>
      <w:r w:rsidRPr="00EC3659">
        <w:rPr>
          <w:rFonts w:cs="Times New Roman"/>
          <w:color w:val="000000"/>
        </w:rPr>
        <w:lastRenderedPageBreak/>
        <w:t xml:space="preserve">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Pr="00EC3659" w:rsidRDefault="00585438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EC3659">
        <w:rPr>
          <w:rFonts w:cs="Times New Roman"/>
          <w:b/>
          <w:iCs/>
        </w:rPr>
        <w:t>2.4. Модуль «Коллективно-творческое дело (КТД)</w:t>
      </w:r>
      <w:r w:rsidRPr="00EC3659">
        <w:rPr>
          <w:rFonts w:cs="Times New Roman"/>
          <w:b/>
        </w:rPr>
        <w:t>»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EC3659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</w:t>
      </w:r>
      <w:proofErr w:type="gramStart"/>
      <w:r w:rsidRPr="00EC3659">
        <w:rPr>
          <w:rFonts w:cs="Times New Roman"/>
        </w:rPr>
        <w:t>новых</w:t>
      </w:r>
      <w:proofErr w:type="gramEnd"/>
      <w:r w:rsidRPr="00EC3659">
        <w:rPr>
          <w:rFonts w:cs="Times New Roman"/>
        </w:rPr>
        <w:t xml:space="preserve"> навыков и умений, при которой вожатые действуют как старшие помощники и наставники детей. </w:t>
      </w:r>
      <w:r w:rsidRPr="00EC3659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EC3659">
        <w:rPr>
          <w:rFonts w:eastAsia="Times New Roman" w:cs="Times New Roman"/>
          <w:color w:val="000000"/>
        </w:rPr>
        <w:t>общелагерными</w:t>
      </w:r>
      <w:proofErr w:type="spellEnd"/>
      <w:r w:rsidRPr="00EC3659">
        <w:rPr>
          <w:rFonts w:eastAsia="Times New Roman" w:cs="Times New Roman"/>
          <w:color w:val="000000"/>
        </w:rPr>
        <w:t>.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EC3659">
        <w:rPr>
          <w:rFonts w:cs="Times New Roman"/>
        </w:rPr>
        <w:t>досуговые</w:t>
      </w:r>
      <w:proofErr w:type="spellEnd"/>
      <w:r w:rsidRPr="00EC3659">
        <w:rPr>
          <w:rFonts w:cs="Times New Roman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Pr="00EC3659" w:rsidRDefault="0057724E">
      <w:pPr>
        <w:tabs>
          <w:tab w:val="left" w:pos="851"/>
        </w:tabs>
        <w:spacing w:line="360" w:lineRule="auto"/>
        <w:rPr>
          <w:rFonts w:cs="Times New Roman"/>
        </w:rPr>
      </w:pPr>
    </w:p>
    <w:p w:rsidR="0057724E" w:rsidRPr="00EC3659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</w:rPr>
      </w:pPr>
      <w:r w:rsidRPr="00EC3659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EC3659">
        <w:rPr>
          <w:rFonts w:cs="Times New Roman"/>
          <w:highlight w:val="white"/>
        </w:rPr>
        <w:t xml:space="preserve">направлена на </w:t>
      </w:r>
      <w:r w:rsidRPr="00EC3659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EC3659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b/>
        </w:rPr>
        <w:t>На уровне детского лагеря:</w:t>
      </w:r>
      <w:r w:rsidRPr="00EC3659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b/>
        </w:rPr>
        <w:t>На уровне отряда</w:t>
      </w:r>
      <w:r w:rsidRPr="00EC3659">
        <w:rPr>
          <w:rFonts w:cs="Times New Roman"/>
          <w:b/>
          <w:bCs/>
        </w:rPr>
        <w:t>:</w:t>
      </w:r>
      <w:r w:rsidRPr="00EC3659">
        <w:rPr>
          <w:rFonts w:cs="Times New Roman"/>
          <w:bCs/>
          <w:i/>
        </w:rPr>
        <w:t xml:space="preserve"> </w:t>
      </w:r>
      <w:r w:rsidRPr="00EC3659">
        <w:rPr>
          <w:rFonts w:cs="Times New Roman"/>
          <w:iCs/>
        </w:rPr>
        <w:t xml:space="preserve">через </w:t>
      </w:r>
      <w:r w:rsidRPr="00EC3659">
        <w:rPr>
          <w:rFonts w:cs="Times New Roma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EC3659">
        <w:rPr>
          <w:rFonts w:cs="Times New Roman"/>
        </w:rPr>
        <w:t>культорг</w:t>
      </w:r>
      <w:proofErr w:type="spellEnd"/>
      <w:r w:rsidRPr="00EC3659">
        <w:rPr>
          <w:rFonts w:cs="Times New Roman"/>
        </w:rPr>
        <w:t xml:space="preserve"> и др.), представляющих </w:t>
      </w:r>
      <w:r w:rsidRPr="00EC3659">
        <w:rPr>
          <w:rFonts w:cs="Times New Roman"/>
        </w:rPr>
        <w:lastRenderedPageBreak/>
        <w:t>интересы отряда в общих делах детского лагеря, при взаимодействии с администрацией детского лагеря.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Pr="00EC3659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  <w:highlight w:val="white"/>
        </w:rPr>
        <w:t xml:space="preserve">Важным моментом в организации самоуправления </w:t>
      </w:r>
      <w:r w:rsidRPr="00EC3659">
        <w:rPr>
          <w:rFonts w:cs="Times New Roman"/>
        </w:rPr>
        <w:t>в отряде и лагере</w:t>
      </w:r>
      <w:r w:rsidRPr="00EC3659">
        <w:rPr>
          <w:rFonts w:cs="Times New Roman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 w:rsidRPr="00EC3659">
        <w:rPr>
          <w:rFonts w:cs="Times New Roman"/>
        </w:rPr>
        <w:t xml:space="preserve">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57724E" w:rsidRPr="00EC3659" w:rsidRDefault="0057724E">
      <w:pPr>
        <w:spacing w:line="360" w:lineRule="auto"/>
        <w:ind w:firstLine="520"/>
        <w:rPr>
          <w:rFonts w:cs="Times New Roman"/>
        </w:rPr>
      </w:pPr>
    </w:p>
    <w:p w:rsidR="0057724E" w:rsidRPr="00EC3659" w:rsidRDefault="00585438">
      <w:pPr>
        <w:spacing w:line="360" w:lineRule="auto"/>
        <w:jc w:val="center"/>
        <w:rPr>
          <w:rFonts w:cs="Times New Roman"/>
          <w:iCs/>
        </w:rPr>
      </w:pPr>
      <w:r w:rsidRPr="00EC3659">
        <w:rPr>
          <w:rFonts w:cs="Times New Roman"/>
          <w:b/>
          <w:bCs/>
          <w:iCs/>
        </w:rPr>
        <w:t>2.6. Модуль «Дополнительное образование»</w:t>
      </w:r>
      <w:r w:rsidRPr="00EC3659">
        <w:rPr>
          <w:rFonts w:cs="Times New Roman"/>
          <w:iCs/>
        </w:rPr>
        <w:t xml:space="preserve"> 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C3659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C3659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57724E" w:rsidRPr="00EC3659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C3659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C3659">
        <w:rPr>
          <w:rFonts w:eastAsia="Arial" w:cs="Times New Roman"/>
          <w:shd w:val="clear" w:color="auto" w:fill="FBFBFB"/>
        </w:rPr>
        <w:t xml:space="preserve">: </w:t>
      </w:r>
      <w:proofErr w:type="gramStart"/>
      <w:r w:rsidRPr="00EC3659">
        <w:rPr>
          <w:rFonts w:eastAsia="Arial" w:cs="Times New Roman"/>
          <w:shd w:val="clear" w:color="auto" w:fill="FBFBFB"/>
        </w:rPr>
        <w:t>социально-гуманитарная</w:t>
      </w:r>
      <w:proofErr w:type="gramEnd"/>
      <w:r w:rsidRPr="00EC3659">
        <w:rPr>
          <w:rFonts w:eastAsia="Arial" w:cs="Times New Roman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- развитие и реализация познавательного интереса;</w:t>
      </w:r>
    </w:p>
    <w:p w:rsidR="0057724E" w:rsidRPr="00EC3659" w:rsidRDefault="00585438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C3659">
        <w:rPr>
          <w:rFonts w:cs="Times New Roman"/>
        </w:rPr>
        <w:t>самореализоваться</w:t>
      </w:r>
      <w:proofErr w:type="spellEnd"/>
      <w:r w:rsidRPr="00EC3659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Pr="00EC3659" w:rsidRDefault="00585438" w:rsidP="00EC3659">
      <w:pPr>
        <w:spacing w:line="360" w:lineRule="auto"/>
        <w:ind w:firstLine="851"/>
        <w:jc w:val="both"/>
        <w:rPr>
          <w:rFonts w:cs="Times New Roman"/>
        </w:rPr>
      </w:pPr>
      <w:r w:rsidRPr="00EC3659">
        <w:rPr>
          <w:rFonts w:cs="Times New Roman"/>
        </w:rPr>
        <w:t>- формирование и развитие творческих способностей обучающихся.</w:t>
      </w:r>
    </w:p>
    <w:p w:rsidR="00EC3659" w:rsidRPr="00EC3659" w:rsidRDefault="00EC3659" w:rsidP="00EC3659">
      <w:pPr>
        <w:spacing w:line="360" w:lineRule="auto"/>
        <w:ind w:firstLine="851"/>
        <w:jc w:val="both"/>
        <w:rPr>
          <w:rFonts w:cs="Times New Roman"/>
        </w:rPr>
      </w:pPr>
    </w:p>
    <w:p w:rsidR="0057724E" w:rsidRPr="00EC3659" w:rsidRDefault="0058543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C3659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 xml:space="preserve">- </w:t>
      </w:r>
      <w:proofErr w:type="gramStart"/>
      <w:r w:rsidRPr="00EC3659">
        <w:rPr>
          <w:rFonts w:eastAsia="Arial" w:cs="Times New Roman"/>
          <w:shd w:val="clear" w:color="auto" w:fill="FBFBFB"/>
        </w:rPr>
        <w:t>физкультурно-спортивных</w:t>
      </w:r>
      <w:proofErr w:type="gramEnd"/>
      <w:r w:rsidRPr="00EC3659">
        <w:rPr>
          <w:rFonts w:eastAsia="Arial" w:cs="Times New Roman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Pr="00EC3659" w:rsidRDefault="0057724E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57724E" w:rsidRPr="00EC3659" w:rsidRDefault="00585438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C3659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57724E" w:rsidRPr="00EC3659" w:rsidRDefault="00585438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EC3659" w:rsidRDefault="0057724E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57724E" w:rsidRPr="00EC3659" w:rsidRDefault="0058543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C3659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2B6FD2" w:rsidRPr="00EC3659" w:rsidRDefault="002B6FD2" w:rsidP="00EC3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ind w:firstLine="708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 xml:space="preserve">Вопросы безопасности детей в последнее время получают всё большую актуальность. Опасности могут подстерегать везде. Необходимо сформировать у ребенка понимание личной и общественной значимости современной культуры безопасности жизнедеятельности, </w:t>
      </w:r>
      <w:proofErr w:type="spellStart"/>
      <w:r w:rsidRPr="00EC3659">
        <w:rPr>
          <w:rFonts w:eastAsia="Calibri" w:cs="Times New Roman"/>
          <w:lang w:eastAsia="en-US" w:bidi="ar-SA"/>
        </w:rPr>
        <w:t>антиэкстремистской</w:t>
      </w:r>
      <w:proofErr w:type="spellEnd"/>
      <w:r w:rsidRPr="00EC3659">
        <w:rPr>
          <w:rFonts w:eastAsia="Calibri" w:cs="Times New Roman"/>
          <w:lang w:eastAsia="en-US" w:bidi="ar-SA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В рамках модуля особое внимание уделяется правовому воспитанию, формированию </w:t>
      </w:r>
      <w:proofErr w:type="spellStart"/>
      <w:r w:rsidRPr="00EC3659">
        <w:rPr>
          <w:rFonts w:eastAsia="Calibri" w:cs="Times New Roman"/>
          <w:lang w:eastAsia="en-US" w:bidi="ar-SA"/>
        </w:rPr>
        <w:t>антикоррупционного</w:t>
      </w:r>
      <w:proofErr w:type="spellEnd"/>
      <w:r w:rsidRPr="00EC3659">
        <w:rPr>
          <w:rFonts w:eastAsia="Calibri" w:cs="Times New Roman"/>
          <w:lang w:eastAsia="en-US" w:bidi="ar-SA"/>
        </w:rPr>
        <w:t xml:space="preserve"> мировоззрения, формированию активной жизненной позиции по негативному отношению к противоправным и коррупционным проявлениям.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 xml:space="preserve"> </w:t>
      </w:r>
      <w:r w:rsidR="00EC3659" w:rsidRPr="00EC3659">
        <w:rPr>
          <w:rFonts w:eastAsia="Calibri" w:cs="Times New Roman"/>
          <w:lang w:eastAsia="en-US" w:bidi="ar-SA"/>
        </w:rPr>
        <w:tab/>
      </w:r>
      <w:r w:rsidRPr="00EC3659">
        <w:rPr>
          <w:rFonts w:eastAsia="Calibri" w:cs="Times New Roman"/>
          <w:lang w:eastAsia="en-US" w:bidi="ar-SA"/>
        </w:rPr>
        <w:t xml:space="preserve">1.Профилактика детской дорожной безопасности. 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</w:t>
      </w:r>
      <w:r w:rsidR="00982A2A">
        <w:rPr>
          <w:rFonts w:eastAsia="Calibri" w:cs="Times New Roman"/>
          <w:lang w:eastAsia="en-US" w:bidi="ar-SA"/>
        </w:rPr>
        <w:lastRenderedPageBreak/>
        <w:t>получают травмы дети</w:t>
      </w:r>
      <w:r w:rsidRPr="00EC3659">
        <w:rPr>
          <w:rFonts w:eastAsia="Calibri" w:cs="Times New Roman"/>
          <w:lang w:eastAsia="en-US" w:bidi="ar-SA"/>
        </w:rPr>
        <w:t xml:space="preserve">. С целью формирования культуры безопасности жизнедеятельности детей,  воспитатели проводят беседы с детьми, родителями о  важности соблюдения правил ДД,  проводятся  беседы с детьми, имеющими велосипеды о правилах движения велосипедистов,  о необходимости ношения на верхней одежде предметов со </w:t>
      </w:r>
      <w:proofErr w:type="spellStart"/>
      <w:r w:rsidRPr="00EC3659">
        <w:rPr>
          <w:rFonts w:eastAsia="Calibri" w:cs="Times New Roman"/>
          <w:lang w:eastAsia="en-US" w:bidi="ar-SA"/>
        </w:rPr>
        <w:t>световозвращающими</w:t>
      </w:r>
      <w:proofErr w:type="spellEnd"/>
      <w:r w:rsidRPr="00EC3659">
        <w:rPr>
          <w:rFonts w:eastAsia="Calibri" w:cs="Times New Roman"/>
          <w:lang w:eastAsia="en-US" w:bidi="ar-SA"/>
        </w:rPr>
        <w:t xml:space="preserve"> элементами, проводятся тренировочные эвакуации.</w:t>
      </w:r>
      <w:r w:rsidR="00E3148D" w:rsidRPr="00EC3659">
        <w:rPr>
          <w:rFonts w:eastAsia="Calibri" w:cs="Times New Roman"/>
          <w:lang w:eastAsia="en-US" w:bidi="ar-SA"/>
        </w:rPr>
        <w:t xml:space="preserve"> В течение смен проходят такие мероприятия как: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="00982A2A">
        <w:rPr>
          <w:rFonts w:eastAsia="Calibri" w:cs="Times New Roman"/>
          <w:lang w:eastAsia="en-US" w:bidi="ar-SA"/>
        </w:rPr>
        <w:t xml:space="preserve">конкурс </w:t>
      </w:r>
      <w:r w:rsidRPr="00EC3659">
        <w:rPr>
          <w:rFonts w:eastAsia="Calibri" w:cs="Times New Roman"/>
          <w:lang w:eastAsia="en-US" w:bidi="ar-SA"/>
        </w:rPr>
        <w:t>«Знатоки ПДД»,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практические занятия по правилам дорожного движения,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тематические беседы и инструктажи,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</w:p>
    <w:p w:rsidR="002B6FD2" w:rsidRPr="00EC3659" w:rsidRDefault="002B6FD2" w:rsidP="00E314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 xml:space="preserve"> </w:t>
      </w:r>
    </w:p>
    <w:p w:rsidR="002B6FD2" w:rsidRPr="00EC3659" w:rsidRDefault="002B6FD2" w:rsidP="00EC3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ind w:firstLine="708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>2.</w:t>
      </w:r>
      <w:r w:rsidRPr="00EC3659">
        <w:rPr>
          <w:rFonts w:eastAsia="Calibri" w:cs="Times New Roman"/>
          <w:i/>
          <w:lang w:eastAsia="en-US" w:bidi="ar-SA"/>
        </w:rPr>
        <w:t>Профилактика пожарной безопасности.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 xml:space="preserve">Профилактика пожарной безопасности 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</w:t>
      </w:r>
    </w:p>
    <w:p w:rsidR="00E3148D" w:rsidRPr="00EC3659" w:rsidRDefault="00E3148D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>Это такие мероприятия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игры, соревнования, конкурсы, викторины,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практические занятия по пожарной безопасности,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профилактические беседы,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практикум «Пожарная эвакуация»,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викторина «Один дома»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встречи с сотрудниками МЧС «Осторожно, огонь!»,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участие в конкурсе детского творчества «Безопасность глазами детей» </w:t>
      </w:r>
    </w:p>
    <w:p w:rsidR="002B6FD2" w:rsidRPr="00EC3659" w:rsidRDefault="002B6FD2" w:rsidP="00EC3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ind w:firstLine="708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>3</w:t>
      </w:r>
      <w:r w:rsidRPr="00EC3659">
        <w:rPr>
          <w:rFonts w:eastAsia="Calibri" w:cs="Times New Roman"/>
          <w:i/>
          <w:lang w:eastAsia="en-US" w:bidi="ar-SA"/>
        </w:rPr>
        <w:t xml:space="preserve">. </w:t>
      </w:r>
      <w:proofErr w:type="gramStart"/>
      <w:r w:rsidRPr="00EC3659">
        <w:rPr>
          <w:rFonts w:eastAsia="Calibri" w:cs="Times New Roman"/>
          <w:i/>
          <w:lang w:eastAsia="en-US" w:bidi="ar-SA"/>
        </w:rPr>
        <w:t>Профилактика экстремизма и терроризма</w:t>
      </w:r>
      <w:r w:rsidRPr="00EC3659">
        <w:rPr>
          <w:rFonts w:eastAsia="Calibri" w:cs="Times New Roman"/>
          <w:lang w:eastAsia="en-US" w:bidi="ar-SA"/>
        </w:rPr>
        <w:t xml:space="preserve"> направлена на воспитание у </w:t>
      </w:r>
      <w:r w:rsidR="00E3148D" w:rsidRPr="00EC3659">
        <w:rPr>
          <w:rFonts w:eastAsia="Calibri" w:cs="Times New Roman"/>
          <w:lang w:eastAsia="en-US" w:bidi="ar-SA"/>
        </w:rPr>
        <w:t xml:space="preserve">детей </w:t>
      </w:r>
      <w:r w:rsidRPr="00EC3659">
        <w:rPr>
          <w:rFonts w:eastAsia="Calibri" w:cs="Times New Roman"/>
          <w:lang w:eastAsia="en-US" w:bidi="ar-SA"/>
        </w:rPr>
        <w:t xml:space="preserve">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</w:t>
      </w:r>
      <w:proofErr w:type="spellStart"/>
      <w:r w:rsidRPr="00EC3659">
        <w:rPr>
          <w:rFonts w:eastAsia="Calibri" w:cs="Times New Roman"/>
          <w:lang w:eastAsia="en-US" w:bidi="ar-SA"/>
        </w:rPr>
        <w:t>многоконфессионального</w:t>
      </w:r>
      <w:proofErr w:type="spellEnd"/>
      <w:r w:rsidRPr="00EC3659">
        <w:rPr>
          <w:rFonts w:eastAsia="Calibri" w:cs="Times New Roman"/>
          <w:lang w:eastAsia="en-US" w:bidi="ar-SA"/>
        </w:rPr>
        <w:t xml:space="preserve"> государства;</w:t>
      </w:r>
      <w:proofErr w:type="gramEnd"/>
      <w:r w:rsidRPr="00EC3659">
        <w:rPr>
          <w:rFonts w:eastAsia="Calibri" w:cs="Times New Roman"/>
          <w:lang w:eastAsia="en-US" w:bidi="ar-SA"/>
        </w:rPr>
        <w:t xml:space="preserve"> расширение возможностей для проявления социальной, творческой активности детей и молодежи, занятий спортом;</w:t>
      </w:r>
    </w:p>
    <w:p w:rsidR="002B6FD2" w:rsidRPr="00EC3659" w:rsidRDefault="002B6FD2" w:rsidP="00E314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 xml:space="preserve">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 xml:space="preserve">Для этого используются следующие формы работы: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="00982A2A">
        <w:rPr>
          <w:rFonts w:eastAsia="Calibri" w:cs="Times New Roman"/>
          <w:lang w:eastAsia="en-US" w:bidi="ar-SA"/>
        </w:rPr>
        <w:t xml:space="preserve"> д</w:t>
      </w:r>
      <w:r w:rsidRPr="00EC3659">
        <w:rPr>
          <w:rFonts w:eastAsia="Calibri" w:cs="Times New Roman"/>
          <w:lang w:eastAsia="en-US" w:bidi="ar-SA"/>
        </w:rPr>
        <w:t>ействия  по сигналу «Внимание всем» и по сигналу о срочной эвакуации»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тематические беседы по действиям в случае угрозы террористического акта, </w:t>
      </w:r>
      <w:r w:rsidR="00E3148D" w:rsidRPr="00EC3659">
        <w:rPr>
          <w:rFonts w:eastAsia="Calibri" w:cs="Times New Roman"/>
          <w:lang w:eastAsia="en-US" w:bidi="ar-SA"/>
        </w:rPr>
        <w:t>обнаружении взрывоопасных объектов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просмотр и обсуждение тематических видеороликов;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конкурс рисунков «Скажем «нет!» экстремизму», «Нет терроризму»;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конкурс рисунков «Мы за безопасный мир»;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раздача памяток, буклетов антитеррористической и </w:t>
      </w:r>
      <w:proofErr w:type="spellStart"/>
      <w:r w:rsidRPr="00EC3659">
        <w:rPr>
          <w:rFonts w:eastAsia="Calibri" w:cs="Times New Roman"/>
          <w:lang w:eastAsia="en-US" w:bidi="ar-SA"/>
        </w:rPr>
        <w:t>антиэкстремистской</w:t>
      </w:r>
      <w:proofErr w:type="spellEnd"/>
      <w:r w:rsidRPr="00EC3659">
        <w:rPr>
          <w:rFonts w:eastAsia="Calibri" w:cs="Times New Roman"/>
          <w:lang w:eastAsia="en-US" w:bidi="ar-SA"/>
        </w:rPr>
        <w:t xml:space="preserve"> направленности.</w:t>
      </w:r>
    </w:p>
    <w:p w:rsidR="00982A2A" w:rsidRDefault="00982A2A" w:rsidP="00982A2A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59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en-US" w:bidi="ar-SA"/>
        </w:rPr>
      </w:pPr>
    </w:p>
    <w:p w:rsidR="002B6FD2" w:rsidRPr="00EC3659" w:rsidRDefault="00982A2A" w:rsidP="00982A2A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 w:eastAsia="en-US" w:bidi="ar-SA"/>
        </w:rPr>
        <w:t>4.</w:t>
      </w:r>
      <w:r w:rsidR="002B6FD2" w:rsidRPr="00EC3659">
        <w:rPr>
          <w:rFonts w:ascii="Times New Roman" w:eastAsia="Calibri" w:hAnsi="Times New Roman" w:cs="Times New Roman"/>
          <w:i/>
          <w:sz w:val="24"/>
          <w:szCs w:val="24"/>
          <w:lang w:val="ru-RU" w:eastAsia="en-US" w:bidi="ar-SA"/>
        </w:rPr>
        <w:t xml:space="preserve">Профилактика правонарушений, правовое и </w:t>
      </w:r>
      <w:proofErr w:type="spellStart"/>
      <w:r w:rsidR="002B6FD2" w:rsidRPr="00EC3659">
        <w:rPr>
          <w:rFonts w:ascii="Times New Roman" w:eastAsia="Calibri" w:hAnsi="Times New Roman" w:cs="Times New Roman"/>
          <w:i/>
          <w:sz w:val="24"/>
          <w:szCs w:val="24"/>
          <w:lang w:val="ru-RU" w:eastAsia="en-US" w:bidi="ar-SA"/>
        </w:rPr>
        <w:t>антикоррупционное</w:t>
      </w:r>
      <w:proofErr w:type="spellEnd"/>
      <w:r w:rsidR="002B6FD2" w:rsidRPr="00EC3659">
        <w:rPr>
          <w:rFonts w:ascii="Times New Roman" w:eastAsia="Calibri" w:hAnsi="Times New Roman" w:cs="Times New Roman"/>
          <w:i/>
          <w:sz w:val="24"/>
          <w:szCs w:val="24"/>
          <w:lang w:val="ru-RU" w:eastAsia="en-US" w:bidi="ar-SA"/>
        </w:rPr>
        <w:t xml:space="preserve"> воспитание.</w:t>
      </w:r>
    </w:p>
    <w:p w:rsidR="002B6FD2" w:rsidRPr="00EC3659" w:rsidRDefault="002B6FD2" w:rsidP="00E314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contextualSpacing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t>Правовое воспитание - воспитательная деятельность</w:t>
      </w:r>
      <w:r w:rsidR="00E3148D" w:rsidRPr="00EC3659">
        <w:rPr>
          <w:rFonts w:eastAsia="Calibri" w:cs="Times New Roman"/>
          <w:lang w:eastAsia="en-US" w:bidi="ar-SA"/>
        </w:rPr>
        <w:t xml:space="preserve"> в лагере с дневным пребыванием</w:t>
      </w:r>
      <w:r w:rsidRPr="00EC3659">
        <w:rPr>
          <w:rFonts w:eastAsia="Calibri" w:cs="Times New Roman"/>
          <w:lang w:eastAsia="en-US" w:bidi="ar-SA"/>
        </w:rPr>
        <w:t>, семьи, правоохранительных органов, направленная на формирование правового сознания и навыков, и привычек правомерного поведения</w:t>
      </w:r>
      <w:r w:rsidR="00E3148D" w:rsidRPr="00EC3659">
        <w:rPr>
          <w:rFonts w:eastAsia="Calibri" w:cs="Times New Roman"/>
          <w:lang w:eastAsia="en-US" w:bidi="ar-SA"/>
        </w:rPr>
        <w:t xml:space="preserve"> детей</w:t>
      </w:r>
      <w:r w:rsidRPr="00EC3659">
        <w:rPr>
          <w:rFonts w:eastAsia="Calibri" w:cs="Times New Roman"/>
          <w:lang w:eastAsia="en-US" w:bidi="ar-SA"/>
        </w:rPr>
        <w:t xml:space="preserve">. </w:t>
      </w:r>
      <w:r w:rsidR="00E3148D" w:rsidRPr="00EC3659">
        <w:rPr>
          <w:rFonts w:eastAsia="Calibri" w:cs="Times New Roman"/>
          <w:lang w:eastAsia="en-US" w:bidi="ar-SA"/>
        </w:rPr>
        <w:t>Для этого используются следующие формы работы: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contextualSpacing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</w:t>
      </w:r>
      <w:r w:rsidR="00E3148D" w:rsidRPr="00EC3659">
        <w:rPr>
          <w:rFonts w:eastAsia="Calibri" w:cs="Times New Roman"/>
          <w:lang w:eastAsia="en-US" w:bidi="ar-SA"/>
        </w:rPr>
        <w:t xml:space="preserve">Беседы </w:t>
      </w:r>
      <w:r w:rsidRPr="00EC3659">
        <w:rPr>
          <w:rFonts w:eastAsia="Calibri" w:cs="Times New Roman"/>
          <w:lang w:eastAsia="en-US" w:bidi="ar-SA"/>
        </w:rPr>
        <w:t xml:space="preserve">по правовому воспитанию и профилактике коррупции;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contextualSpacing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lastRenderedPageBreak/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</w:t>
      </w:r>
      <w:r w:rsidR="00E3148D" w:rsidRPr="00EC3659">
        <w:rPr>
          <w:rFonts w:eastAsia="Calibri" w:cs="Times New Roman"/>
          <w:lang w:eastAsia="en-US" w:bidi="ar-SA"/>
        </w:rPr>
        <w:t xml:space="preserve">Беседы по </w:t>
      </w:r>
      <w:r w:rsidRPr="00EC3659">
        <w:rPr>
          <w:rFonts w:eastAsia="Calibri" w:cs="Times New Roman"/>
          <w:lang w:eastAsia="en-US" w:bidi="ar-SA"/>
        </w:rPr>
        <w:t xml:space="preserve">безопасности </w:t>
      </w:r>
      <w:r w:rsidR="00E3148D" w:rsidRPr="00EC3659">
        <w:rPr>
          <w:rFonts w:eastAsia="Calibri" w:cs="Times New Roman"/>
          <w:lang w:eastAsia="en-US" w:bidi="ar-SA"/>
        </w:rPr>
        <w:t xml:space="preserve">детей </w:t>
      </w:r>
      <w:r w:rsidRPr="00EC3659">
        <w:rPr>
          <w:rFonts w:eastAsia="Calibri" w:cs="Times New Roman"/>
          <w:lang w:eastAsia="en-US" w:bidi="ar-SA"/>
        </w:rPr>
        <w:t xml:space="preserve">в сети Интернет;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contextualSpacing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Конкурс рисунков «Что такое хорошо, что такое плохо…»;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contextualSpacing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Профилактические беседы с сотрудниками полиции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contextualSpacing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Профилактическая беседа «Как не стать жертвой преступления»;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contextualSpacing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Интерактивное занятие «Права и обязанности подростков»;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contextualSpacing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Интерактивное занятие «Интернет: территория ответственности» («Безопасное детство»); </w:t>
      </w:r>
    </w:p>
    <w:p w:rsidR="002B6FD2" w:rsidRPr="00EC3659" w:rsidRDefault="002B6FD2" w:rsidP="002B6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59" w:lineRule="auto"/>
        <w:contextualSpacing/>
        <w:jc w:val="both"/>
        <w:rPr>
          <w:rFonts w:eastAsia="Calibri" w:cs="Times New Roman"/>
          <w:lang w:eastAsia="en-US" w:bidi="ar-SA"/>
        </w:rPr>
      </w:pPr>
      <w:r w:rsidRPr="00EC3659">
        <w:rPr>
          <w:rFonts w:eastAsia="Calibri" w:cs="Times New Roman"/>
          <w:lang w:eastAsia="en-US" w:bidi="ar-SA"/>
        </w:rPr>
        <w:sym w:font="Symbol" w:char="F0B7"/>
      </w:r>
      <w:r w:rsidRPr="00EC3659">
        <w:rPr>
          <w:rFonts w:eastAsia="Calibri" w:cs="Times New Roman"/>
          <w:lang w:eastAsia="en-US" w:bidi="ar-SA"/>
        </w:rPr>
        <w:t xml:space="preserve"> Беседы об ответственности за нарушение статьи </w:t>
      </w:r>
      <w:proofErr w:type="spellStart"/>
      <w:r w:rsidRPr="00EC3659">
        <w:rPr>
          <w:rFonts w:eastAsia="Calibri" w:cs="Times New Roman"/>
          <w:lang w:eastAsia="en-US" w:bidi="ar-SA"/>
        </w:rPr>
        <w:t>КоАП</w:t>
      </w:r>
      <w:proofErr w:type="spellEnd"/>
      <w:r w:rsidRPr="00EC3659">
        <w:rPr>
          <w:rFonts w:eastAsia="Calibri" w:cs="Times New Roman"/>
          <w:lang w:eastAsia="en-US" w:bidi="ar-SA"/>
        </w:rPr>
        <w:t xml:space="preserve"> РФ ст.20.2;</w:t>
      </w:r>
    </w:p>
    <w:p w:rsidR="0057724E" w:rsidRPr="00EC3659" w:rsidRDefault="0057724E">
      <w:pPr>
        <w:spacing w:line="360" w:lineRule="auto"/>
        <w:ind w:firstLine="520"/>
        <w:rPr>
          <w:rFonts w:eastAsia="Arial" w:cs="Times New Roman"/>
          <w:b/>
          <w:shd w:val="clear" w:color="auto" w:fill="FBFBFB"/>
        </w:rPr>
      </w:pPr>
    </w:p>
    <w:p w:rsidR="0057724E" w:rsidRPr="00EC3659" w:rsidRDefault="00585438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C3659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Pr="00EC3659" w:rsidRDefault="0057724E">
      <w:pPr>
        <w:spacing w:line="360" w:lineRule="auto"/>
        <w:rPr>
          <w:rFonts w:eastAsia="Arial" w:cs="Times New Roman"/>
          <w:b/>
          <w:bCs/>
          <w:shd w:val="clear" w:color="auto" w:fill="FBFBFB"/>
        </w:rPr>
      </w:pPr>
    </w:p>
    <w:p w:rsidR="0057724E" w:rsidRPr="00EC3659" w:rsidRDefault="00585438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C3659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57724E" w:rsidRPr="00EC3659" w:rsidRDefault="0058543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C3659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EC3659" w:rsidRDefault="00585438" w:rsidP="00982A2A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Pr="00EC3659" w:rsidRDefault="00585438" w:rsidP="00982A2A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- творческий отчетный концерт для родителей;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На индивидуальном уровне:</w:t>
      </w:r>
    </w:p>
    <w:p w:rsidR="008E6F35" w:rsidRPr="00EC3659" w:rsidRDefault="008E6F3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-создание чатов с родителями для организационных моментов;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Pr="00EC3659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C3659">
        <w:rPr>
          <w:rFonts w:eastAsia="Arial" w:cs="Times New Roman"/>
          <w:shd w:val="clear" w:color="auto" w:fill="FBFBFB"/>
        </w:rPr>
        <w:t xml:space="preserve">- индивидуальное консультирование </w:t>
      </w:r>
      <w:proofErr w:type="spellStart"/>
      <w:r w:rsidRPr="00EC3659">
        <w:rPr>
          <w:rFonts w:eastAsia="Arial" w:cs="Times New Roman"/>
          <w:shd w:val="clear" w:color="auto" w:fill="FBFBFB"/>
        </w:rPr>
        <w:t>c</w:t>
      </w:r>
      <w:proofErr w:type="spellEnd"/>
      <w:r w:rsidRPr="00EC3659">
        <w:rPr>
          <w:rFonts w:eastAsia="Arial" w:cs="Times New Roman"/>
          <w:shd w:val="clear" w:color="auto" w:fill="FBFBFB"/>
        </w:rPr>
        <w:t xml:space="preserve"> целью координации воспитательных усилий педагогов и родителей.</w:t>
      </w:r>
    </w:p>
    <w:p w:rsidR="0057724E" w:rsidRPr="00EC3659" w:rsidRDefault="0057724E">
      <w:pPr>
        <w:spacing w:line="360" w:lineRule="auto"/>
        <w:ind w:firstLine="851"/>
        <w:rPr>
          <w:rFonts w:eastAsia="Arial" w:cs="Times New Roman"/>
          <w:shd w:val="clear" w:color="auto" w:fill="FBFBFB"/>
        </w:rPr>
      </w:pPr>
    </w:p>
    <w:p w:rsidR="0057724E" w:rsidRPr="00EC3659" w:rsidRDefault="0057724E" w:rsidP="0027487D">
      <w:pPr>
        <w:spacing w:line="360" w:lineRule="auto"/>
        <w:rPr>
          <w:rFonts w:cs="Times New Roman"/>
          <w:b/>
          <w:bCs/>
          <w:iCs/>
        </w:rPr>
      </w:pPr>
    </w:p>
    <w:p w:rsidR="0057724E" w:rsidRPr="00EC3659" w:rsidRDefault="00982A2A">
      <w:pPr>
        <w:spacing w:line="360" w:lineRule="auto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2.12</w:t>
      </w:r>
      <w:r w:rsidR="00585438" w:rsidRPr="00EC3659">
        <w:rPr>
          <w:rFonts w:cs="Times New Roman"/>
          <w:b/>
          <w:bCs/>
          <w:iCs/>
        </w:rPr>
        <w:t>. Модуль «Профориентация»</w:t>
      </w:r>
    </w:p>
    <w:p w:rsidR="0057724E" w:rsidRPr="00EC3659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EC3659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</w:t>
      </w:r>
      <w:r w:rsidRPr="00EC3659">
        <w:rPr>
          <w:rFonts w:cs="Times New Roman"/>
        </w:rPr>
        <w:lastRenderedPageBreak/>
        <w:t xml:space="preserve">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EC3659">
        <w:rPr>
          <w:rFonts w:cs="Times New Roman"/>
        </w:rPr>
        <w:t>профориентационно</w:t>
      </w:r>
      <w:proofErr w:type="spellEnd"/>
      <w:r w:rsidRPr="00EC3659">
        <w:rPr>
          <w:rFonts w:cs="Times New Roma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C3659">
        <w:rPr>
          <w:rFonts w:cs="Times New Roman"/>
        </w:rPr>
        <w:t>внепрофессиональную</w:t>
      </w:r>
      <w:proofErr w:type="spellEnd"/>
      <w:r w:rsidRPr="00EC3659">
        <w:rPr>
          <w:rFonts w:cs="Times New Roman"/>
        </w:rPr>
        <w:t xml:space="preserve"> составляющие такой деятельности. </w:t>
      </w:r>
      <w:r w:rsidRPr="00EC3659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r w:rsidRPr="00EC3659">
        <w:rPr>
          <w:rStyle w:val="CharAttribute512"/>
          <w:rFonts w:eastAsia="№Е" w:cs="Times New Roman"/>
          <w:sz w:val="24"/>
        </w:rPr>
        <w:t>через: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Calibri" w:cs="Times New Roman"/>
        </w:rPr>
      </w:pPr>
      <w:r w:rsidRPr="00EC3659">
        <w:rPr>
          <w:rStyle w:val="CharAttribute502"/>
          <w:rFonts w:eastAsia="№Е" w:cs="Times New Roman"/>
          <w:i w:val="0"/>
          <w:sz w:val="24"/>
        </w:rPr>
        <w:t xml:space="preserve">- </w:t>
      </w:r>
      <w:r w:rsidRPr="00EC3659">
        <w:rPr>
          <w:rFonts w:eastAsia="Calibri" w:cs="Times New Roman"/>
          <w:lang w:eastAsia="ko-KR"/>
        </w:rPr>
        <w:t xml:space="preserve">циклы </w:t>
      </w:r>
      <w:proofErr w:type="spellStart"/>
      <w:r w:rsidRPr="00EC3659">
        <w:rPr>
          <w:rFonts w:eastAsia="Calibri" w:cs="Times New Roman"/>
          <w:lang w:eastAsia="ko-KR"/>
        </w:rPr>
        <w:t>профориентационных</w:t>
      </w:r>
      <w:proofErr w:type="spellEnd"/>
      <w:r w:rsidRPr="00EC3659">
        <w:rPr>
          <w:rFonts w:eastAsia="Calibri" w:cs="Times New Roman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Calibri" w:cs="Times New Roman"/>
        </w:rPr>
      </w:pPr>
      <w:r w:rsidRPr="00EC3659">
        <w:rPr>
          <w:rFonts w:eastAsia="Calibri" w:cs="Times New Roman"/>
          <w:lang w:eastAsia="ko-KR"/>
        </w:rPr>
        <w:t xml:space="preserve">- </w:t>
      </w:r>
      <w:proofErr w:type="spellStart"/>
      <w:r w:rsidRPr="00EC3659">
        <w:rPr>
          <w:rFonts w:eastAsia="Calibri" w:cs="Times New Roman"/>
          <w:lang w:eastAsia="ko-KR"/>
        </w:rPr>
        <w:t>профориентационные</w:t>
      </w:r>
      <w:proofErr w:type="spellEnd"/>
      <w:r w:rsidRPr="00EC3659">
        <w:rPr>
          <w:rFonts w:eastAsia="Calibri" w:cs="Times New Roman"/>
          <w:lang w:eastAsia="ko-KR"/>
        </w:rPr>
        <w:t xml:space="preserve"> игры: симуляции, деловые игры, </w:t>
      </w:r>
      <w:proofErr w:type="spellStart"/>
      <w:r w:rsidRPr="00EC3659">
        <w:rPr>
          <w:rFonts w:eastAsia="Calibri" w:cs="Times New Roman"/>
          <w:lang w:eastAsia="ko-KR"/>
        </w:rPr>
        <w:t>квесты</w:t>
      </w:r>
      <w:proofErr w:type="spellEnd"/>
      <w:r w:rsidRPr="00EC3659">
        <w:rPr>
          <w:rFonts w:eastAsia="Calibri" w:cs="Times New Roman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Calibri" w:cs="Times New Roman"/>
        </w:rPr>
      </w:pPr>
      <w:r w:rsidRPr="00EC3659">
        <w:rPr>
          <w:rFonts w:eastAsia="Calibri" w:cs="Times New Roman"/>
          <w:lang w:eastAsia="ko-KR"/>
        </w:rPr>
        <w:t xml:space="preserve">- организация на базе детского </w:t>
      </w:r>
      <w:r w:rsidR="00982A2A">
        <w:rPr>
          <w:rFonts w:eastAsia="Calibri" w:cs="Times New Roman"/>
          <w:lang w:eastAsia="ko-KR"/>
        </w:rPr>
        <w:t xml:space="preserve">загородного </w:t>
      </w:r>
      <w:r w:rsidRPr="00EC3659">
        <w:rPr>
          <w:rFonts w:eastAsia="Calibri" w:cs="Times New Roman"/>
          <w:lang w:eastAsia="ko-KR"/>
        </w:rPr>
        <w:t xml:space="preserve">лагеря </w:t>
      </w:r>
      <w:proofErr w:type="spellStart"/>
      <w:r w:rsidRPr="00EC3659">
        <w:rPr>
          <w:rFonts w:eastAsia="Calibri" w:cs="Times New Roman"/>
          <w:lang w:eastAsia="ko-KR"/>
        </w:rPr>
        <w:t>профориентационных</w:t>
      </w:r>
      <w:proofErr w:type="spellEnd"/>
      <w:r w:rsidRPr="00EC3659">
        <w:rPr>
          <w:rFonts w:eastAsia="Calibri" w:cs="Times New Roman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7724E" w:rsidRPr="00EC3659" w:rsidRDefault="0057724E">
      <w:pPr>
        <w:spacing w:line="360" w:lineRule="auto"/>
        <w:rPr>
          <w:rFonts w:cs="Times New Roman"/>
          <w:b/>
          <w:bCs/>
          <w:iCs/>
        </w:rPr>
      </w:pPr>
    </w:p>
    <w:p w:rsidR="0057724E" w:rsidRPr="00EC3659" w:rsidRDefault="00585438">
      <w:pPr>
        <w:spacing w:line="360" w:lineRule="auto"/>
        <w:jc w:val="center"/>
        <w:rPr>
          <w:rFonts w:cs="Times New Roman"/>
          <w:b/>
          <w:bCs/>
          <w:iCs/>
        </w:rPr>
      </w:pPr>
      <w:r w:rsidRPr="00EC3659">
        <w:rPr>
          <w:rFonts w:cs="Times New Roman"/>
          <w:b/>
          <w:bCs/>
          <w:iCs/>
        </w:rPr>
        <w:t>2.1</w:t>
      </w:r>
      <w:r w:rsidR="008D67E0">
        <w:rPr>
          <w:rFonts w:cs="Times New Roman"/>
          <w:b/>
          <w:bCs/>
          <w:iCs/>
        </w:rPr>
        <w:t>3</w:t>
      </w:r>
      <w:r w:rsidRPr="00EC3659">
        <w:rPr>
          <w:rFonts w:cs="Times New Roman"/>
          <w:b/>
          <w:bCs/>
          <w:iCs/>
        </w:rPr>
        <w:t>. Модуль «</w:t>
      </w:r>
      <w:proofErr w:type="gramStart"/>
      <w:r w:rsidRPr="00EC3659">
        <w:rPr>
          <w:rFonts w:cs="Times New Roman"/>
          <w:b/>
          <w:bCs/>
          <w:iCs/>
        </w:rPr>
        <w:t>Детское</w:t>
      </w:r>
      <w:proofErr w:type="gramEnd"/>
      <w:r w:rsidRPr="00EC3659">
        <w:rPr>
          <w:rFonts w:cs="Times New Roman"/>
          <w:b/>
          <w:bCs/>
          <w:iCs/>
        </w:rPr>
        <w:t xml:space="preserve"> </w:t>
      </w:r>
      <w:proofErr w:type="spellStart"/>
      <w:r w:rsidRPr="00EC3659">
        <w:rPr>
          <w:rFonts w:cs="Times New Roman"/>
          <w:b/>
          <w:bCs/>
          <w:iCs/>
        </w:rPr>
        <w:t>медиапространство</w:t>
      </w:r>
      <w:proofErr w:type="spellEnd"/>
      <w:r w:rsidRPr="00EC3659">
        <w:rPr>
          <w:rFonts w:cs="Times New Roman"/>
          <w:b/>
          <w:bCs/>
          <w:iCs/>
        </w:rPr>
        <w:t>»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Calibri" w:cs="Times New Roman"/>
        </w:rPr>
      </w:pPr>
      <w:r w:rsidRPr="00EC3659">
        <w:rPr>
          <w:rFonts w:cs="Times New Roman"/>
          <w:shd w:val="clear" w:color="auto" w:fill="FFFFFF"/>
        </w:rPr>
        <w:t xml:space="preserve">Цель детского </w:t>
      </w:r>
      <w:proofErr w:type="spellStart"/>
      <w:r w:rsidRPr="00EC3659">
        <w:rPr>
          <w:rFonts w:cs="Times New Roman"/>
          <w:shd w:val="clear" w:color="auto" w:fill="FFFFFF"/>
        </w:rPr>
        <w:t>медиапространства</w:t>
      </w:r>
      <w:proofErr w:type="spellEnd"/>
      <w:r w:rsidRPr="00EC3659">
        <w:rPr>
          <w:rFonts w:cs="Times New Roman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Pr="00EC3659">
        <w:rPr>
          <w:rFonts w:cs="Times New Roman"/>
          <w:shd w:val="clear" w:color="auto" w:fill="FFFFFF"/>
        </w:rPr>
        <w:t>видео информации</w:t>
      </w:r>
      <w:proofErr w:type="gramEnd"/>
      <w:r w:rsidRPr="00EC3659">
        <w:rPr>
          <w:rFonts w:cs="Times New Roman"/>
          <w:shd w:val="clear" w:color="auto" w:fill="FFFFFF"/>
        </w:rPr>
        <w:t xml:space="preserve">) – </w:t>
      </w:r>
      <w:r w:rsidRPr="00EC3659">
        <w:rPr>
          <w:rFonts w:cs="Times New Roman"/>
        </w:rPr>
        <w:t xml:space="preserve">развитие коммуникативной культуры, формирование </w:t>
      </w:r>
      <w:r w:rsidRPr="00EC3659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EC3659">
        <w:rPr>
          <w:rFonts w:eastAsia="Calibri" w:cs="Times New Roman"/>
        </w:rPr>
        <w:t>Воспитательный потенциал</w:t>
      </w:r>
      <w:r w:rsidRPr="00EC3659">
        <w:rPr>
          <w:rFonts w:cs="Times New Roman"/>
          <w:shd w:val="clear" w:color="auto" w:fill="FFFFFF"/>
        </w:rPr>
        <w:t xml:space="preserve"> </w:t>
      </w:r>
      <w:proofErr w:type="gramStart"/>
      <w:r w:rsidRPr="00EC3659">
        <w:rPr>
          <w:rFonts w:cs="Times New Roman"/>
          <w:shd w:val="clear" w:color="auto" w:fill="FFFFFF"/>
        </w:rPr>
        <w:t>детского</w:t>
      </w:r>
      <w:proofErr w:type="gramEnd"/>
      <w:r w:rsidRPr="00EC3659">
        <w:rPr>
          <w:rFonts w:cs="Times New Roman"/>
          <w:shd w:val="clear" w:color="auto" w:fill="FFFFFF"/>
        </w:rPr>
        <w:t xml:space="preserve"> </w:t>
      </w:r>
      <w:proofErr w:type="spellStart"/>
      <w:r w:rsidRPr="00EC3659">
        <w:rPr>
          <w:rFonts w:cs="Times New Roman"/>
          <w:shd w:val="clear" w:color="auto" w:fill="FFFFFF"/>
        </w:rPr>
        <w:t>медиапространства</w:t>
      </w:r>
      <w:proofErr w:type="spellEnd"/>
      <w:r w:rsidRPr="00EC3659">
        <w:rPr>
          <w:rFonts w:cs="Times New Roman"/>
          <w:shd w:val="clear" w:color="auto" w:fill="FFFFFF"/>
        </w:rPr>
        <w:t xml:space="preserve"> </w:t>
      </w:r>
      <w:r w:rsidRPr="00EC3659">
        <w:rPr>
          <w:rFonts w:eastAsia="Calibri" w:cs="Times New Roman"/>
        </w:rPr>
        <w:t>реализуется в рамках следующих видов и форм деятельности: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EC3659">
        <w:rPr>
          <w:rFonts w:eastAsia="Calibri" w:cs="Times New Roman"/>
        </w:rPr>
        <w:t xml:space="preserve">- детский </w:t>
      </w:r>
      <w:r w:rsidRPr="00EC3659">
        <w:rPr>
          <w:rFonts w:eastAsia="Times New Roman" w:cs="Times New Roma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eastAsia="Times New Roman" w:cs="Times New Roman"/>
        </w:rPr>
        <w:t xml:space="preserve">- </w:t>
      </w:r>
      <w:proofErr w:type="gramStart"/>
      <w:r w:rsidRPr="00EC3659">
        <w:rPr>
          <w:rFonts w:cs="Times New Roman"/>
        </w:rPr>
        <w:t>детский</w:t>
      </w:r>
      <w:proofErr w:type="gramEnd"/>
      <w:r w:rsidRPr="00EC3659">
        <w:rPr>
          <w:rFonts w:cs="Times New Roman"/>
        </w:rPr>
        <w:t xml:space="preserve"> </w:t>
      </w:r>
      <w:proofErr w:type="spellStart"/>
      <w:r w:rsidRPr="00EC3659">
        <w:rPr>
          <w:rFonts w:cs="Times New Roman"/>
        </w:rPr>
        <w:t>медиацентр</w:t>
      </w:r>
      <w:proofErr w:type="spellEnd"/>
      <w:r w:rsidRPr="00EC3659">
        <w:rPr>
          <w:rFonts w:cs="Times New Roman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 w:rsidRPr="00EC3659">
        <w:rPr>
          <w:rFonts w:cs="Times New Roman"/>
        </w:rPr>
        <w:t>мультимедийное</w:t>
      </w:r>
      <w:proofErr w:type="spellEnd"/>
      <w:r w:rsidRPr="00EC3659">
        <w:rPr>
          <w:rFonts w:cs="Times New Roman"/>
        </w:rPr>
        <w:t xml:space="preserve"> сопровождение;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proofErr w:type="gramStart"/>
      <w:r w:rsidRPr="00EC3659"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</w:t>
      </w:r>
      <w:r w:rsidRPr="00EC3659">
        <w:rPr>
          <w:rFonts w:cs="Times New Roman"/>
        </w:rPr>
        <w:lastRenderedPageBreak/>
        <w:t xml:space="preserve">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cs="Times New Roma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  <w:shd w:val="clear" w:color="auto" w:fill="FFFFFF"/>
        </w:rPr>
      </w:pPr>
      <w:r w:rsidRPr="00EC3659">
        <w:rPr>
          <w:rFonts w:cs="Times New Roman"/>
        </w:rPr>
        <w:t xml:space="preserve">- </w:t>
      </w:r>
      <w:r w:rsidRPr="00EC3659"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 w:rsidRPr="00EC3659">
        <w:rPr>
          <w:rFonts w:cs="Times New Roman"/>
          <w:shd w:val="clear" w:color="auto" w:fill="FFFFFF"/>
        </w:rPr>
        <w:t xml:space="preserve">детских </w:t>
      </w:r>
      <w:proofErr w:type="spellStart"/>
      <w:r w:rsidRPr="00EC3659">
        <w:rPr>
          <w:rFonts w:cs="Times New Roman"/>
          <w:shd w:val="clear" w:color="auto" w:fill="FFFFFF"/>
        </w:rPr>
        <w:t>медиа</w:t>
      </w:r>
      <w:proofErr w:type="spellEnd"/>
      <w:r w:rsidRPr="00EC3659">
        <w:rPr>
          <w:rFonts w:cs="Times New Roman"/>
          <w:shd w:val="clear" w:color="auto" w:fill="FFFFFF"/>
        </w:rPr>
        <w:t>.</w:t>
      </w:r>
    </w:p>
    <w:p w:rsidR="0057724E" w:rsidRPr="00EC3659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57724E" w:rsidRPr="00EC3659" w:rsidRDefault="005B3F3C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  <w:lang w:eastAsia="ko-KR" w:bidi="ar-SA"/>
        </w:rPr>
        <w:t>2.1</w:t>
      </w:r>
      <w:r w:rsidR="00AA3852">
        <w:rPr>
          <w:rFonts w:eastAsia="Times New Roman" w:cs="Times New Roman"/>
          <w:b/>
          <w:bCs/>
          <w:lang w:eastAsia="ko-KR" w:bidi="ar-SA"/>
        </w:rPr>
        <w:t>4</w:t>
      </w:r>
      <w:r w:rsidR="00585438" w:rsidRPr="00EC3659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  <w:r w:rsidR="008E6F35">
        <w:rPr>
          <w:rFonts w:eastAsia="Times New Roman" w:cs="Times New Roman"/>
          <w:b/>
          <w:bCs/>
          <w:lang w:eastAsia="ko-KR" w:bidi="ar-SA"/>
        </w:rPr>
        <w:t>******</w:t>
      </w:r>
    </w:p>
    <w:p w:rsidR="0057724E" w:rsidRPr="00EC3659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  <w:lang w:eastAsia="ko-KR" w:bidi="ar-SA"/>
        </w:rPr>
        <w:t>Взаимодействие</w:t>
      </w:r>
      <w:r w:rsidRPr="00EC3659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C3659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Pr="00EC3659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Pr="00EC3659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Pr="00EC3659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Pr="00EC3659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57724E" w:rsidRPr="00EC3659" w:rsidRDefault="00585438">
      <w:pPr>
        <w:spacing w:line="360" w:lineRule="auto"/>
        <w:rPr>
          <w:rFonts w:eastAsia="№Е" w:cs="Times New Roman"/>
          <w:b/>
          <w:iCs/>
          <w:color w:val="000000"/>
        </w:rPr>
      </w:pPr>
      <w:r w:rsidRPr="00EC3659">
        <w:rPr>
          <w:rFonts w:cs="Times New Roman"/>
          <w:b/>
          <w:iCs/>
          <w:color w:val="000000"/>
        </w:rPr>
        <w:br w:type="page"/>
      </w:r>
    </w:p>
    <w:p w:rsidR="0057724E" w:rsidRPr="00EC3659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EC3659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57724E" w:rsidRPr="00EC3659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57724E" w:rsidRPr="00EC3659" w:rsidRDefault="00585438">
      <w:pPr>
        <w:spacing w:line="360" w:lineRule="auto"/>
        <w:jc w:val="center"/>
        <w:outlineLvl w:val="0"/>
        <w:rPr>
          <w:rFonts w:cs="Times New Roman"/>
        </w:rPr>
      </w:pPr>
      <w:r w:rsidRPr="00EC3659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EC3659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</w:t>
      </w:r>
      <w:proofErr w:type="spellStart"/>
      <w:r w:rsidRPr="00EC3659">
        <w:rPr>
          <w:rFonts w:eastAsia="Times New Roman" w:cs="Times New Roman"/>
          <w:color w:val="000000"/>
        </w:rPr>
        <w:t>социокультурного</w:t>
      </w:r>
      <w:proofErr w:type="spellEnd"/>
      <w:r w:rsidRPr="00EC3659">
        <w:rPr>
          <w:rFonts w:eastAsia="Times New Roman" w:cs="Times New Roman"/>
          <w:color w:val="000000"/>
        </w:rPr>
        <w:t xml:space="preserve"> воспитательного пространства при </w:t>
      </w:r>
      <w:proofErr w:type="gramStart"/>
      <w:r w:rsidRPr="00EC3659">
        <w:rPr>
          <w:rFonts w:eastAsia="Times New Roman" w:cs="Times New Roman"/>
          <w:color w:val="000000"/>
        </w:rPr>
        <w:t>соблюдении</w:t>
      </w:r>
      <w:proofErr w:type="gramEnd"/>
      <w:r w:rsidRPr="00EC3659">
        <w:rPr>
          <w:rFonts w:eastAsia="Times New Roman" w:cs="Times New Roman"/>
          <w:color w:val="000000"/>
        </w:rPr>
        <w:t xml:space="preserve">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EC3659">
        <w:rPr>
          <w:rFonts w:eastAsia="Times New Roman" w:cs="Times New Roman"/>
          <w:color w:val="000000"/>
        </w:rPr>
        <w:t>воспитательно</w:t>
      </w:r>
      <w:proofErr w:type="spellEnd"/>
      <w:r w:rsidRPr="00EC3659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EC3659">
        <w:rPr>
          <w:rFonts w:eastAsia="Times New Roman" w:cs="Times New Roman"/>
          <w:color w:val="000000"/>
        </w:rPr>
        <w:t xml:space="preserve">Детский </w:t>
      </w:r>
      <w:r w:rsidR="005B3F3C">
        <w:rPr>
          <w:rFonts w:eastAsia="Times New Roman" w:cs="Times New Roman"/>
          <w:color w:val="000000"/>
        </w:rPr>
        <w:t>загородный лагерь –</w:t>
      </w:r>
      <w:r w:rsidRPr="00EC3659">
        <w:rPr>
          <w:rFonts w:eastAsia="Times New Roman" w:cs="Times New Roman"/>
          <w:color w:val="000000"/>
        </w:rPr>
        <w:t xml:space="preserve">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>Воспитательный потенциал детского</w:t>
      </w:r>
      <w:r w:rsidR="005B3F3C">
        <w:rPr>
          <w:rFonts w:eastAsia="Times New Roman" w:cs="Times New Roman"/>
          <w:color w:val="000000"/>
        </w:rPr>
        <w:t xml:space="preserve"> загородного</w:t>
      </w:r>
      <w:r w:rsidRPr="00EC3659">
        <w:rPr>
          <w:rFonts w:eastAsia="Times New Roman" w:cs="Times New Roman"/>
          <w:color w:val="000000"/>
        </w:rPr>
        <w:t xml:space="preserve"> лагеря обладает рядом преимуществ по сравнению с другими образовательными организациями: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 xml:space="preserve">- </w:t>
      </w:r>
      <w:proofErr w:type="spellStart"/>
      <w:r w:rsidRPr="00EC3659">
        <w:rPr>
          <w:rFonts w:eastAsia="Times New Roman" w:cs="Times New Roman"/>
          <w:color w:val="000000"/>
        </w:rPr>
        <w:t>многопрофильность</w:t>
      </w:r>
      <w:proofErr w:type="spellEnd"/>
      <w:r w:rsidRPr="00EC3659">
        <w:rPr>
          <w:rFonts w:eastAsia="Times New Roman" w:cs="Times New Roman"/>
          <w:color w:val="000000"/>
        </w:rPr>
        <w:t xml:space="preserve">; 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EC3659">
        <w:rPr>
          <w:rFonts w:eastAsia="Times New Roman" w:cs="Times New Roman"/>
          <w:color w:val="000000"/>
        </w:rPr>
        <w:t>самоактуализация</w:t>
      </w:r>
      <w:proofErr w:type="spellEnd"/>
      <w:r w:rsidRPr="00EC3659">
        <w:rPr>
          <w:rFonts w:eastAsia="Times New Roman" w:cs="Times New Roman"/>
          <w:color w:val="000000"/>
        </w:rPr>
        <w:t xml:space="preserve"> личности.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EC3659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04560" w:rsidRPr="00EC3659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EC3659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Новизна программы</w:t>
      </w:r>
      <w:r w:rsidR="005B3F3C">
        <w:rPr>
          <w:rFonts w:eastAsia="Times New Roman" w:cs="Times New Roman"/>
          <w:color w:val="000000"/>
          <w:lang w:eastAsia="ru-RU" w:bidi="ar-SA"/>
        </w:rPr>
        <w:t> заключается в том,</w:t>
      </w:r>
      <w:r w:rsidR="00D93BC2">
        <w:rPr>
          <w:rFonts w:eastAsia="Times New Roman" w:cs="Times New Roman"/>
          <w:color w:val="000000"/>
          <w:lang w:eastAsia="ru-RU" w:bidi="ar-SA"/>
        </w:rPr>
        <w:t xml:space="preserve"> </w:t>
      </w:r>
      <w:r w:rsidR="005B3F3C">
        <w:rPr>
          <w:rFonts w:eastAsia="Times New Roman" w:cs="Times New Roman"/>
          <w:color w:val="000000"/>
          <w:lang w:eastAsia="ru-RU" w:bidi="ar-SA"/>
        </w:rPr>
        <w:t>что</w:t>
      </w:r>
      <w:r w:rsidRPr="00EC3659">
        <w:rPr>
          <w:rFonts w:eastAsia="Times New Roman" w:cs="Times New Roman"/>
          <w:color w:val="000000"/>
          <w:lang w:eastAsia="ru-RU" w:bidi="ar-SA"/>
        </w:rPr>
        <w:t>  весь период насыщен разноплановой интересной деятельностью, четким режимом жизнедеятельности и питания.</w:t>
      </w:r>
    </w:p>
    <w:p w:rsidR="00A04560" w:rsidRPr="00EC3659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EC3659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Направленность программы</w:t>
      </w:r>
    </w:p>
    <w:p w:rsidR="00A04560" w:rsidRPr="00EC3659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000000"/>
          <w:lang w:eastAsia="ru-RU" w:bidi="ar-SA"/>
        </w:rPr>
      </w:pPr>
      <w:r w:rsidRPr="00EC3659">
        <w:rPr>
          <w:rFonts w:eastAsia="Times New Roman" w:cs="Times New Roman"/>
          <w:color w:val="000000"/>
          <w:lang w:eastAsia="ru-RU" w:bidi="ar-SA"/>
        </w:rPr>
        <w:lastRenderedPageBreak/>
        <w:t>Данная программа </w:t>
      </w:r>
      <w:r w:rsidRPr="00EC3659">
        <w:rPr>
          <w:rFonts w:eastAsia="Times New Roman" w:cs="Times New Roman"/>
          <w:b/>
          <w:bCs/>
          <w:color w:val="000000"/>
          <w:lang w:eastAsia="ru-RU" w:bidi="ar-SA"/>
        </w:rPr>
        <w:t>по своей направленности</w:t>
      </w:r>
      <w:r w:rsidRPr="00EC3659">
        <w:rPr>
          <w:rFonts w:eastAsia="Times New Roman" w:cs="Times New Roman"/>
          <w:color w:val="000000"/>
          <w:lang w:eastAsia="ru-RU" w:bidi="ar-SA"/>
        </w:rPr>
        <w:t xml:space="preserve"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 каникул в условиях  летнего </w:t>
      </w:r>
      <w:r w:rsidR="005B3F3C">
        <w:rPr>
          <w:rFonts w:eastAsia="Times New Roman" w:cs="Times New Roman"/>
          <w:color w:val="000000"/>
          <w:lang w:eastAsia="ru-RU" w:bidi="ar-SA"/>
        </w:rPr>
        <w:t xml:space="preserve">загородного </w:t>
      </w:r>
      <w:r w:rsidRPr="00EC3659">
        <w:rPr>
          <w:rFonts w:eastAsia="Times New Roman" w:cs="Times New Roman"/>
          <w:color w:val="000000"/>
          <w:lang w:eastAsia="ru-RU" w:bidi="ar-SA"/>
        </w:rPr>
        <w:t>о</w:t>
      </w:r>
      <w:r w:rsidR="005B3F3C">
        <w:rPr>
          <w:rFonts w:eastAsia="Times New Roman" w:cs="Times New Roman"/>
          <w:color w:val="000000"/>
          <w:lang w:eastAsia="ru-RU" w:bidi="ar-SA"/>
        </w:rPr>
        <w:t>здоровительного лагеря с круглосуточным</w:t>
      </w:r>
      <w:r w:rsidRPr="00EC3659">
        <w:rPr>
          <w:rFonts w:eastAsia="Times New Roman" w:cs="Times New Roman"/>
          <w:color w:val="000000"/>
          <w:lang w:eastAsia="ru-RU" w:bidi="ar-SA"/>
        </w:rPr>
        <w:t xml:space="preserve"> пребыванием.</w:t>
      </w:r>
    </w:p>
    <w:p w:rsidR="00A04560" w:rsidRPr="00EC3659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EC3659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Адресат программы</w:t>
      </w:r>
    </w:p>
    <w:p w:rsidR="00A04560" w:rsidRPr="00EC3659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000000"/>
          <w:lang w:eastAsia="ru-RU" w:bidi="ar-SA"/>
        </w:rPr>
      </w:pPr>
      <w:r w:rsidRPr="00EC3659">
        <w:rPr>
          <w:rFonts w:eastAsia="Times New Roman" w:cs="Times New Roman"/>
          <w:color w:val="000000"/>
          <w:lang w:eastAsia="ru-RU" w:bidi="ar-SA"/>
        </w:rPr>
        <w:t>Основной состав лагеря – это дети и</w:t>
      </w:r>
      <w:r w:rsidR="005B3F3C">
        <w:rPr>
          <w:rFonts w:eastAsia="Times New Roman" w:cs="Times New Roman"/>
          <w:color w:val="000000"/>
          <w:lang w:eastAsia="ru-RU" w:bidi="ar-SA"/>
        </w:rPr>
        <w:t xml:space="preserve"> подростки в возрасте от 7 до 17 лет</w:t>
      </w:r>
      <w:r w:rsidRPr="00EC3659">
        <w:rPr>
          <w:rFonts w:eastAsia="Times New Roman" w:cs="Times New Roman"/>
          <w:color w:val="000000"/>
          <w:lang w:eastAsia="ru-RU" w:bidi="ar-SA"/>
        </w:rPr>
        <w:t>. При комплектовании особое внимание уделяется детям из малообеспеченных, многодетных, неполных семей, а также детям, находящимся в трудной жизненной ситуации. Деятельность воспитанников во время лагерной смены осуществл</w:t>
      </w:r>
      <w:r w:rsidR="005B3F3C">
        <w:rPr>
          <w:rFonts w:eastAsia="Times New Roman" w:cs="Times New Roman"/>
          <w:color w:val="000000"/>
          <w:lang w:eastAsia="ru-RU" w:bidi="ar-SA"/>
        </w:rPr>
        <w:t>яется в разновозрастных отрядах или в отрядах по возрастам.</w:t>
      </w:r>
    </w:p>
    <w:p w:rsidR="00A04560" w:rsidRPr="00EC3659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cs="Times New Roman"/>
          <w:i/>
          <w:color w:val="000000"/>
          <w:shd w:val="clear" w:color="auto" w:fill="FFFFFF"/>
        </w:rPr>
      </w:pPr>
      <w:r w:rsidRPr="00EC3659">
        <w:rPr>
          <w:rFonts w:cs="Times New Roman"/>
          <w:b/>
          <w:i/>
          <w:color w:val="000000"/>
          <w:shd w:val="clear" w:color="auto" w:fill="FFFFFF"/>
        </w:rPr>
        <w:t>Цель программы</w:t>
      </w:r>
      <w:r w:rsidRPr="00EC3659">
        <w:rPr>
          <w:rFonts w:cs="Times New Roman"/>
          <w:i/>
          <w:color w:val="000000"/>
          <w:shd w:val="clear" w:color="auto" w:fill="FFFFFF"/>
        </w:rPr>
        <w:t xml:space="preserve"> </w:t>
      </w:r>
    </w:p>
    <w:p w:rsidR="00A04560" w:rsidRPr="00EC3659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EC3659">
        <w:rPr>
          <w:rFonts w:cs="Times New Roman"/>
          <w:color w:val="000000"/>
          <w:shd w:val="clear" w:color="auto" w:fill="FFFFFF"/>
        </w:rPr>
        <w:t xml:space="preserve">Создать благоприятные условия для укрепления здоровья и организации </w:t>
      </w:r>
      <w:r w:rsidR="005B3F3C">
        <w:rPr>
          <w:rFonts w:cs="Times New Roman"/>
          <w:color w:val="000000"/>
          <w:shd w:val="clear" w:color="auto" w:fill="FFFFFF"/>
        </w:rPr>
        <w:t>досуга учащихся во время летних</w:t>
      </w:r>
      <w:r w:rsidRPr="00EC3659">
        <w:rPr>
          <w:rFonts w:cs="Times New Roman"/>
          <w:color w:val="000000"/>
          <w:shd w:val="clear" w:color="auto" w:fill="FFFFFF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и физической активности с учетом интересов и возможностей.</w:t>
      </w:r>
    </w:p>
    <w:p w:rsidR="00A04560" w:rsidRPr="00EC3659" w:rsidRDefault="00A04560" w:rsidP="00A04560">
      <w:pPr>
        <w:spacing w:line="360" w:lineRule="auto"/>
        <w:jc w:val="both"/>
        <w:rPr>
          <w:rFonts w:eastAsia="Times New Roman" w:cs="Times New Roman"/>
          <w:b/>
          <w:i/>
        </w:rPr>
      </w:pPr>
      <w:r w:rsidRPr="00EC3659">
        <w:rPr>
          <w:rFonts w:eastAsia="Times New Roman" w:cs="Times New Roman"/>
          <w:b/>
        </w:rPr>
        <w:t xml:space="preserve">        </w:t>
      </w:r>
      <w:r w:rsidRPr="00EC3659">
        <w:rPr>
          <w:rFonts w:eastAsia="Times New Roman" w:cs="Times New Roman"/>
          <w:b/>
          <w:i/>
        </w:rPr>
        <w:t>Кадровое обеспечение воспитательной деятельности</w:t>
      </w:r>
    </w:p>
    <w:p w:rsidR="00A04560" w:rsidRPr="00236E81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236E81">
        <w:rPr>
          <w:rFonts w:eastAsia="Times New Roman" w:cs="Times New Roman"/>
          <w:color w:val="000000"/>
          <w:lang w:eastAsia="ru-RU" w:bidi="ar-SA"/>
        </w:rPr>
        <w:t>В реализации программы участвуют опытные педагоги образовательной организации:</w:t>
      </w:r>
    </w:p>
    <w:p w:rsidR="00A04560" w:rsidRPr="00236E81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color w:val="181818"/>
          <w:lang w:eastAsia="ru-RU" w:bidi="ar-SA"/>
        </w:rPr>
      </w:pPr>
      <w:r w:rsidRPr="00236E81">
        <w:rPr>
          <w:rFonts w:eastAsia="Times New Roman" w:cs="Times New Roman"/>
          <w:color w:val="000000"/>
          <w:lang w:eastAsia="ru-RU" w:bidi="ar-SA"/>
        </w:rPr>
        <w:t>- начальник лагеря (1 чел.),</w:t>
      </w:r>
    </w:p>
    <w:p w:rsidR="00A04560" w:rsidRPr="00236E81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236E81">
        <w:rPr>
          <w:rFonts w:eastAsia="Times New Roman" w:cs="Times New Roman"/>
          <w:color w:val="000000"/>
          <w:lang w:eastAsia="ru-RU" w:bidi="ar-SA"/>
        </w:rPr>
        <w:t>- педагоги дополнительн</w:t>
      </w:r>
      <w:r w:rsidR="00236E81" w:rsidRPr="00236E81">
        <w:rPr>
          <w:rFonts w:eastAsia="Times New Roman" w:cs="Times New Roman"/>
          <w:color w:val="000000"/>
          <w:lang w:eastAsia="ru-RU" w:bidi="ar-SA"/>
        </w:rPr>
        <w:t xml:space="preserve">ого образования - </w:t>
      </w:r>
      <w:proofErr w:type="gramStart"/>
      <w:r w:rsidR="005B3F3C" w:rsidRPr="00236E81">
        <w:rPr>
          <w:rFonts w:eastAsia="Times New Roman" w:cs="Times New Roman"/>
          <w:color w:val="000000"/>
          <w:lang w:eastAsia="ru-RU" w:bidi="ar-SA"/>
        </w:rPr>
        <w:t>(</w:t>
      </w:r>
      <w:r w:rsidRPr="00236E81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gramEnd"/>
      <w:r w:rsidR="00D93BC2" w:rsidRPr="00236E81">
        <w:rPr>
          <w:rFonts w:eastAsia="Times New Roman" w:cs="Times New Roman"/>
          <w:color w:val="000000"/>
          <w:lang w:eastAsia="ru-RU" w:bidi="ar-SA"/>
        </w:rPr>
        <w:t xml:space="preserve">1 </w:t>
      </w:r>
      <w:r w:rsidRPr="00236E81">
        <w:rPr>
          <w:rFonts w:eastAsia="Times New Roman" w:cs="Times New Roman"/>
          <w:color w:val="000000"/>
          <w:lang w:eastAsia="ru-RU" w:bidi="ar-SA"/>
        </w:rPr>
        <w:t>чел.),</w:t>
      </w:r>
    </w:p>
    <w:p w:rsidR="00236E81" w:rsidRPr="00236E81" w:rsidRDefault="00236E81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color w:val="181818"/>
          <w:lang w:eastAsia="ru-RU" w:bidi="ar-SA"/>
        </w:rPr>
      </w:pPr>
      <w:r w:rsidRPr="00236E81">
        <w:rPr>
          <w:rFonts w:eastAsia="Times New Roman" w:cs="Times New Roman"/>
          <w:color w:val="000000"/>
          <w:lang w:eastAsia="ru-RU" w:bidi="ar-SA"/>
        </w:rPr>
        <w:t>- воспитатели (8чел)</w:t>
      </w:r>
    </w:p>
    <w:p w:rsidR="00A04560" w:rsidRPr="00236E81" w:rsidRDefault="00A04560" w:rsidP="00A0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color w:val="181818"/>
          <w:lang w:eastAsia="ru-RU" w:bidi="ar-SA"/>
        </w:rPr>
      </w:pPr>
      <w:r w:rsidRPr="00236E81">
        <w:rPr>
          <w:rFonts w:eastAsia="Times New Roman" w:cs="Times New Roman"/>
          <w:color w:val="000000"/>
          <w:lang w:eastAsia="ru-RU" w:bidi="ar-SA"/>
        </w:rPr>
        <w:t xml:space="preserve">- технические работники лагеря </w:t>
      </w:r>
      <w:proofErr w:type="gramStart"/>
      <w:r w:rsidRPr="00236E81">
        <w:rPr>
          <w:rFonts w:eastAsia="Times New Roman" w:cs="Times New Roman"/>
          <w:color w:val="000000"/>
          <w:lang w:eastAsia="ru-RU" w:bidi="ar-SA"/>
        </w:rPr>
        <w:t xml:space="preserve">( </w:t>
      </w:r>
      <w:proofErr w:type="gramEnd"/>
      <w:r w:rsidR="00D93BC2" w:rsidRPr="00236E81">
        <w:rPr>
          <w:rFonts w:eastAsia="Times New Roman" w:cs="Times New Roman"/>
          <w:color w:val="000000"/>
          <w:lang w:eastAsia="ru-RU" w:bidi="ar-SA"/>
        </w:rPr>
        <w:t>2 чел</w:t>
      </w:r>
      <w:r w:rsidRPr="00236E81">
        <w:rPr>
          <w:rFonts w:eastAsia="Times New Roman" w:cs="Times New Roman"/>
          <w:color w:val="000000"/>
          <w:lang w:eastAsia="ru-RU" w:bidi="ar-SA"/>
        </w:rPr>
        <w:t>.),</w:t>
      </w:r>
    </w:p>
    <w:p w:rsidR="00A04560" w:rsidRPr="00EC3659" w:rsidRDefault="007224C6" w:rsidP="00A04560">
      <w:pPr>
        <w:spacing w:line="360" w:lineRule="auto"/>
        <w:jc w:val="both"/>
        <w:rPr>
          <w:rFonts w:eastAsia="Times New Roman" w:cs="Times New Roman"/>
        </w:rPr>
      </w:pPr>
      <w:r w:rsidRPr="00236E81">
        <w:rPr>
          <w:rFonts w:eastAsia="Times New Roman" w:cs="Times New Roman"/>
        </w:rPr>
        <w:t>- инструктор по физической культуре</w:t>
      </w:r>
      <w:r w:rsidR="00A04560" w:rsidRPr="00236E81">
        <w:rPr>
          <w:rFonts w:eastAsia="Times New Roman" w:cs="Times New Roman"/>
        </w:rPr>
        <w:t xml:space="preserve"> (1 чел.)</w:t>
      </w:r>
    </w:p>
    <w:p w:rsidR="0057724E" w:rsidRPr="00EC3659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</w:rPr>
      </w:pPr>
    </w:p>
    <w:p w:rsidR="0057724E" w:rsidRPr="00EC3659" w:rsidRDefault="00585438">
      <w:pPr>
        <w:spacing w:line="360" w:lineRule="auto"/>
        <w:jc w:val="center"/>
        <w:outlineLvl w:val="0"/>
        <w:rPr>
          <w:rFonts w:cs="Times New Roman"/>
        </w:rPr>
      </w:pPr>
      <w:r w:rsidRPr="00EC3659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EC3659">
        <w:rPr>
          <w:rFonts w:cs="Times New Roman"/>
        </w:rPr>
        <w:t xml:space="preserve"> совершенствования воспитательной работы в детском лагере.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cs="Times New Roman"/>
        </w:rPr>
        <w:t xml:space="preserve">- принцип гуманистической направленности </w:t>
      </w:r>
      <w:proofErr w:type="gramStart"/>
      <w:r w:rsidRPr="00EC3659">
        <w:rPr>
          <w:rFonts w:cs="Times New Roman"/>
        </w:rPr>
        <w:t>осуществляемого</w:t>
      </w:r>
      <w:proofErr w:type="gramEnd"/>
      <w:r w:rsidRPr="00EC3659">
        <w:rPr>
          <w:rFonts w:cs="Times New Roman"/>
        </w:rPr>
        <w:t xml:space="preserve">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</w:t>
      </w:r>
      <w:r w:rsidRPr="00EC3659">
        <w:rPr>
          <w:rFonts w:cs="Times New Roman"/>
        </w:rPr>
        <w:lastRenderedPageBreak/>
        <w:t xml:space="preserve">содержание и разнообразие деятельности, характер общения и отношений между детьми и взрослыми;  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E6F35" w:rsidRDefault="00585438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</w:rPr>
      </w:pPr>
      <w:r w:rsidRPr="00EC3659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</w:t>
      </w:r>
      <w:r w:rsidR="008E6F35">
        <w:rPr>
          <w:rFonts w:eastAsia="Times New Roman" w:cs="Times New Roman"/>
          <w:bCs/>
          <w:color w:val="000000"/>
        </w:rPr>
        <w:t>: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Ubuntu"/>
          <w:szCs w:val="24"/>
          <w:shd w:val="clear" w:color="auto" w:fill="FFFFFF"/>
        </w:rPr>
      </w:pPr>
      <w:r w:rsidRPr="00EC3659">
        <w:rPr>
          <w:rFonts w:eastAsia="Times New Roman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 w:rsidRPr="00EC3659">
        <w:rPr>
          <w:rFonts w:eastAsia="Times New Roman"/>
          <w:szCs w:val="24"/>
        </w:rPr>
        <w:t xml:space="preserve"> сложно сделать глубокие выводы</w:t>
      </w:r>
      <w:r w:rsidRPr="00EC3659">
        <w:rPr>
          <w:rFonts w:eastAsia="Times New Roman"/>
          <w:szCs w:val="24"/>
        </w:rPr>
        <w:t xml:space="preserve"> и замерить динамику. </w:t>
      </w:r>
      <w:r w:rsidRPr="00EC3659">
        <w:rPr>
          <w:rFonts w:eastAsia="Ubuntu"/>
          <w:szCs w:val="24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EC3659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EC3659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EC3659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EC3659" w:rsidRDefault="00585438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EC3659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EC3659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EC3659">
        <w:rPr>
          <w:rFonts w:eastAsia="Times New Roman" w:cs="Times New Roman"/>
        </w:rPr>
        <w:t xml:space="preserve">Важную роль играет </w:t>
      </w:r>
      <w:r w:rsidRPr="00EC3659">
        <w:rPr>
          <w:rFonts w:cs="Times New Roman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EC3659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</w:rPr>
      </w:pPr>
      <w:r w:rsidRPr="00EC3659">
        <w:rPr>
          <w:rFonts w:eastAsia="Times New Roman" w:cs="Times New Roman"/>
          <w:color w:val="000000"/>
        </w:rPr>
        <w:t xml:space="preserve">Состояние </w:t>
      </w:r>
      <w:r w:rsidRPr="00EC3659">
        <w:rPr>
          <w:rFonts w:cs="Times New Roman"/>
          <w:iCs/>
        </w:rPr>
        <w:t xml:space="preserve">организуемой в детском </w:t>
      </w:r>
      <w:r w:rsidR="007224C6">
        <w:rPr>
          <w:rFonts w:cs="Times New Roman"/>
          <w:iCs/>
        </w:rPr>
        <w:t xml:space="preserve">оздоровительном </w:t>
      </w:r>
      <w:r w:rsidRPr="00EC3659">
        <w:rPr>
          <w:rFonts w:cs="Times New Roman"/>
          <w:iCs/>
        </w:rPr>
        <w:t>лагере совместной деятельности детей и взрослых.</w:t>
      </w:r>
    </w:p>
    <w:p w:rsidR="007224C6" w:rsidRPr="00EC3659" w:rsidRDefault="00585438" w:rsidP="007224C6">
      <w:pPr>
        <w:spacing w:line="360" w:lineRule="auto"/>
        <w:ind w:firstLine="850"/>
        <w:jc w:val="both"/>
        <w:rPr>
          <w:rFonts w:cs="Times New Roman"/>
        </w:rPr>
      </w:pPr>
      <w:r w:rsidRPr="00EC3659">
        <w:rPr>
          <w:rFonts w:cs="Times New Roman"/>
          <w:iCs/>
        </w:rPr>
        <w:t xml:space="preserve">Показателем эффективности воспитательной работы является наличие в детском лагере </w:t>
      </w:r>
      <w:r w:rsidRPr="00EC3659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EC3659">
        <w:rPr>
          <w:rFonts w:cs="Times New Roman"/>
          <w:iCs/>
        </w:rPr>
        <w:t xml:space="preserve"> совместной деятельности детей и взрослых</w:t>
      </w:r>
      <w:r w:rsidRPr="00EC3659">
        <w:rPr>
          <w:rFonts w:cs="Times New Roman"/>
          <w:iCs/>
          <w:color w:val="000000"/>
        </w:rPr>
        <w:t>.</w:t>
      </w:r>
      <w:r w:rsidRPr="00EC3659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 </w:t>
      </w:r>
    </w:p>
    <w:p w:rsidR="0057724E" w:rsidRPr="00EC3659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EC3659">
        <w:rPr>
          <w:rFonts w:cs="Times New Roman"/>
          <w:iCs/>
        </w:rPr>
        <w:t xml:space="preserve">Итогом самоанализа </w:t>
      </w:r>
      <w:r w:rsidRPr="00EC3659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Pr="00EC3659" w:rsidRDefault="0057724E">
      <w:pPr>
        <w:spacing w:line="360" w:lineRule="auto"/>
        <w:ind w:firstLine="850"/>
        <w:jc w:val="both"/>
        <w:rPr>
          <w:rFonts w:cs="Times New Roman"/>
        </w:rPr>
        <w:sectPr w:rsidR="0057724E" w:rsidRPr="00EC3659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Pr="00EC3659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EC3659">
        <w:lastRenderedPageBreak/>
        <w:t>Приложение</w:t>
      </w:r>
    </w:p>
    <w:p w:rsidR="0057724E" w:rsidRPr="00EC3659" w:rsidRDefault="0057724E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57724E" w:rsidRPr="00EC3659" w:rsidRDefault="00585438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EC3659">
        <w:rPr>
          <w:b/>
          <w:bCs/>
        </w:rPr>
        <w:t xml:space="preserve">КАЛЕНДАРНЫЙ ПЛАН ВОСПИТАТЕЛЬНОЙ РАБОТЫ </w:t>
      </w: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EC3659">
        <w:rPr>
          <w:b/>
          <w:bCs/>
        </w:rPr>
        <w:t>ДЕТСКОГО</w:t>
      </w:r>
      <w:r w:rsidR="000C1036">
        <w:rPr>
          <w:b/>
          <w:bCs/>
        </w:rPr>
        <w:t xml:space="preserve"> ЗАГОРОДНОГО</w:t>
      </w:r>
      <w:r w:rsidRPr="00EC3659">
        <w:rPr>
          <w:b/>
          <w:bCs/>
        </w:rPr>
        <w:t xml:space="preserve"> ЛАГЕРЯ</w:t>
      </w:r>
    </w:p>
    <w:p w:rsidR="00444766" w:rsidRDefault="00444766">
      <w:pPr>
        <w:pStyle w:val="17"/>
        <w:spacing w:before="120" w:after="0"/>
        <w:ind w:right="-6" w:firstLine="709"/>
        <w:jc w:val="center"/>
        <w:rPr>
          <w:b/>
          <w:bCs/>
        </w:rPr>
      </w:pPr>
      <w:r>
        <w:rPr>
          <w:b/>
          <w:bCs/>
        </w:rPr>
        <w:t>НА 2025 ГОД</w:t>
      </w:r>
    </w:p>
    <w:p w:rsidR="000C1036" w:rsidRPr="00EC3659" w:rsidRDefault="000C1036">
      <w:pPr>
        <w:pStyle w:val="17"/>
        <w:spacing w:before="120" w:after="0"/>
        <w:ind w:right="-6" w:firstLine="709"/>
        <w:jc w:val="center"/>
        <w:rPr>
          <w:b/>
        </w:rPr>
      </w:pPr>
    </w:p>
    <w:p w:rsidR="000C1036" w:rsidRPr="008E6F35" w:rsidRDefault="000C1036" w:rsidP="000C1036">
      <w:pPr>
        <w:pStyle w:val="af"/>
        <w:spacing w:before="1" w:line="360" w:lineRule="auto"/>
        <w:ind w:left="101" w:right="87" w:firstLine="709"/>
        <w:contextualSpacing/>
        <w:rPr>
          <w:sz w:val="24"/>
          <w:szCs w:val="24"/>
        </w:rPr>
      </w:pPr>
      <w:proofErr w:type="gramStart"/>
      <w:r w:rsidRPr="008E6F35">
        <w:rPr>
          <w:sz w:val="24"/>
          <w:szCs w:val="24"/>
        </w:rPr>
        <w:t xml:space="preserve">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(периодам) и ключевым инструментом 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— детский лагерь) и коллектива воспитателей или </w:t>
      </w:r>
      <w:r w:rsidRPr="008E6F35">
        <w:rPr>
          <w:spacing w:val="-2"/>
          <w:sz w:val="24"/>
          <w:szCs w:val="24"/>
        </w:rPr>
        <w:t>вожатых.</w:t>
      </w:r>
      <w:proofErr w:type="gramEnd"/>
    </w:p>
    <w:p w:rsidR="0057724E" w:rsidRPr="008E6F35" w:rsidRDefault="000C1036" w:rsidP="000C1036">
      <w:pPr>
        <w:spacing w:line="360" w:lineRule="auto"/>
        <w:ind w:right="-6"/>
        <w:contextualSpacing/>
        <w:jc w:val="both"/>
        <w:rPr>
          <w:rFonts w:eastAsia="Times New Roman" w:cs="Times New Roman"/>
          <w:lang w:eastAsia="ru-RU"/>
        </w:rPr>
      </w:pPr>
      <w:r w:rsidRPr="008E6F35">
        <w:rPr>
          <w:rFonts w:eastAsia="Times New Roman" w:cs="Times New Roman"/>
          <w:lang w:eastAsia="ru-RU"/>
        </w:rPr>
        <w:t xml:space="preserve">           </w:t>
      </w:r>
      <w:r w:rsidR="00585438" w:rsidRPr="008E6F35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="00585438" w:rsidRPr="008E6F35">
        <w:rPr>
          <w:rFonts w:eastAsia="Times New Roman" w:cs="Times New Roman"/>
          <w:lang w:eastAsia="ru-RU"/>
        </w:rPr>
        <w:t>воспитания</w:t>
      </w:r>
      <w:proofErr w:type="gramEnd"/>
      <w:r w:rsidR="00585438" w:rsidRPr="008E6F35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7E7119" w:rsidRDefault="00815682" w:rsidP="00176564">
      <w:pPr>
        <w:pStyle w:val="af"/>
        <w:spacing w:before="2" w:line="360" w:lineRule="auto"/>
        <w:ind w:left="91" w:right="119" w:firstLine="709"/>
        <w:rPr>
          <w:sz w:val="24"/>
          <w:szCs w:val="24"/>
        </w:rPr>
      </w:pPr>
      <w:r w:rsidRPr="008E6F35">
        <w:rPr>
          <w:sz w:val="24"/>
          <w:szCs w:val="24"/>
        </w:rPr>
        <w:t>Детский лагерь вправе наряду с календарным планом воспитательной работы проводить иные мероприятия по ключевым направлениям воспитания.</w:t>
      </w:r>
      <w:bookmarkStart w:id="5" w:name="Организационный_период_смены"/>
      <w:bookmarkEnd w:id="5"/>
    </w:p>
    <w:p w:rsidR="00176564" w:rsidRDefault="00176564" w:rsidP="00176564">
      <w:pPr>
        <w:pStyle w:val="af"/>
        <w:spacing w:before="2" w:line="360" w:lineRule="auto"/>
        <w:ind w:left="91" w:right="119" w:firstLine="709"/>
        <w:rPr>
          <w:sz w:val="24"/>
          <w:szCs w:val="24"/>
        </w:rPr>
      </w:pPr>
    </w:p>
    <w:p w:rsidR="00176564" w:rsidRDefault="00176564" w:rsidP="00176564">
      <w:pPr>
        <w:pStyle w:val="af"/>
        <w:spacing w:before="8"/>
        <w:rPr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"/>
        <w:gridCol w:w="574"/>
        <w:gridCol w:w="3685"/>
        <w:gridCol w:w="209"/>
        <w:gridCol w:w="3829"/>
        <w:gridCol w:w="2128"/>
        <w:gridCol w:w="2269"/>
        <w:gridCol w:w="2128"/>
      </w:tblGrid>
      <w:tr w:rsidR="00176564" w:rsidRPr="00176564" w:rsidTr="00176564">
        <w:trPr>
          <w:trHeight w:val="434"/>
        </w:trPr>
        <w:tc>
          <w:tcPr>
            <w:tcW w:w="692" w:type="dxa"/>
            <w:gridSpan w:val="2"/>
            <w:vMerge w:val="restart"/>
          </w:tcPr>
          <w:p w:rsidR="00176564" w:rsidRPr="00176564" w:rsidRDefault="00176564" w:rsidP="00176564">
            <w:pPr>
              <w:pStyle w:val="TableParagraph"/>
              <w:spacing w:before="55" w:line="242" w:lineRule="auto"/>
              <w:ind w:left="141" w:right="137" w:firstLine="57"/>
              <w:rPr>
                <w:rFonts w:ascii="Times New Roman" w:hAnsi="Times New Roman"/>
                <w:b/>
                <w:sz w:val="28"/>
              </w:rPr>
            </w:pPr>
            <w:r w:rsidRPr="00176564">
              <w:rPr>
                <w:rFonts w:ascii="Times New Roman" w:hAnsi="Times New Roman"/>
                <w:b/>
                <w:spacing w:val="-10"/>
                <w:sz w:val="28"/>
              </w:rPr>
              <w:t xml:space="preserve">№ </w:t>
            </w:r>
            <w:r w:rsidRPr="00176564">
              <w:rPr>
                <w:rFonts w:ascii="Times New Roman" w:hAnsi="Times New Roman"/>
                <w:b/>
                <w:spacing w:val="-4"/>
                <w:sz w:val="28"/>
              </w:rPr>
              <w:t>п/п</w:t>
            </w:r>
          </w:p>
        </w:tc>
        <w:tc>
          <w:tcPr>
            <w:tcW w:w="3685" w:type="dxa"/>
            <w:vMerge w:val="restart"/>
          </w:tcPr>
          <w:p w:rsidR="00176564" w:rsidRPr="00176564" w:rsidRDefault="00176564" w:rsidP="00176564">
            <w:pPr>
              <w:pStyle w:val="TableParagraph"/>
              <w:spacing w:before="55" w:line="242" w:lineRule="auto"/>
              <w:ind w:left="990" w:hanging="92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Наименование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209" w:type="dxa"/>
            <w:tcBorders>
              <w:right w:val="nil"/>
            </w:tcBorders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:rsidR="00176564" w:rsidRPr="00176564" w:rsidRDefault="00176564" w:rsidP="00176564">
            <w:pPr>
              <w:pStyle w:val="TableParagraph"/>
              <w:spacing w:before="55"/>
              <w:ind w:left="805"/>
              <w:rPr>
                <w:rFonts w:ascii="Times New Roman" w:hAnsi="Times New Roman"/>
                <w:b/>
                <w:sz w:val="28"/>
              </w:rPr>
            </w:pPr>
            <w:r w:rsidRPr="00176564">
              <w:rPr>
                <w:rFonts w:ascii="Times New Roman" w:hAnsi="Times New Roman"/>
                <w:b/>
                <w:sz w:val="28"/>
              </w:rPr>
              <w:t xml:space="preserve">Срок </w:t>
            </w:r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проведения</w:t>
            </w:r>
          </w:p>
        </w:tc>
        <w:tc>
          <w:tcPr>
            <w:tcW w:w="6525" w:type="dxa"/>
            <w:gridSpan w:val="3"/>
          </w:tcPr>
          <w:p w:rsidR="00176564" w:rsidRPr="00176564" w:rsidRDefault="00176564" w:rsidP="00176564">
            <w:pPr>
              <w:pStyle w:val="TableParagraph"/>
              <w:spacing w:before="55"/>
              <w:ind w:left="1937"/>
              <w:rPr>
                <w:rFonts w:ascii="Times New Roman" w:hAnsi="Times New Roman"/>
                <w:b/>
                <w:sz w:val="28"/>
              </w:rPr>
            </w:pPr>
            <w:r w:rsidRPr="00176564">
              <w:rPr>
                <w:rFonts w:ascii="Times New Roman" w:hAnsi="Times New Roman"/>
                <w:b/>
                <w:sz w:val="28"/>
              </w:rPr>
              <w:t xml:space="preserve">Уровень </w:t>
            </w:r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проведения</w:t>
            </w:r>
          </w:p>
        </w:tc>
      </w:tr>
      <w:tr w:rsidR="00176564" w:rsidRPr="00176564" w:rsidTr="00176564">
        <w:trPr>
          <w:trHeight w:val="732"/>
        </w:trPr>
        <w:tc>
          <w:tcPr>
            <w:tcW w:w="692" w:type="dxa"/>
            <w:gridSpan w:val="2"/>
            <w:vMerge/>
            <w:tcBorders>
              <w:top w:val="nil"/>
            </w:tcBorders>
          </w:tcPr>
          <w:p w:rsidR="00176564" w:rsidRPr="00176564" w:rsidRDefault="00176564" w:rsidP="001765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176564" w:rsidRPr="00176564" w:rsidRDefault="00176564" w:rsidP="001765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" w:type="dxa"/>
            <w:tcBorders>
              <w:right w:val="nil"/>
            </w:tcBorders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  <w:left w:val="nil"/>
            </w:tcBorders>
          </w:tcPr>
          <w:p w:rsidR="00176564" w:rsidRPr="00176564" w:rsidRDefault="00176564" w:rsidP="001765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3"/>
              <w:ind w:left="324" w:hanging="51"/>
              <w:rPr>
                <w:rFonts w:ascii="Times New Roman" w:hAnsi="Times New Roman"/>
                <w:b/>
              </w:rPr>
            </w:pPr>
            <w:proofErr w:type="spellStart"/>
            <w:r w:rsidRPr="00176564">
              <w:rPr>
                <w:rFonts w:ascii="Times New Roman" w:hAnsi="Times New Roman"/>
                <w:b/>
                <w:spacing w:val="-2"/>
              </w:rPr>
              <w:t>Всероссийский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</w:rPr>
              <w:t xml:space="preserve">/ </w:t>
            </w:r>
            <w:proofErr w:type="spellStart"/>
            <w:r w:rsidRPr="00176564">
              <w:rPr>
                <w:rFonts w:ascii="Times New Roman" w:hAnsi="Times New Roman"/>
                <w:b/>
                <w:spacing w:val="-2"/>
              </w:rPr>
              <w:t>региональный</w:t>
            </w:r>
            <w:proofErr w:type="spellEnd"/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4"/>
              <w:ind w:left="3" w:right="1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6564">
              <w:rPr>
                <w:rFonts w:ascii="Times New Roman" w:hAnsi="Times New Roman"/>
                <w:b/>
                <w:sz w:val="24"/>
              </w:rPr>
              <w:t>Детский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4"/>
              <w:ind w:left="3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4"/>
              </w:rPr>
              <w:t>Отряд</w:t>
            </w:r>
            <w:proofErr w:type="spellEnd"/>
          </w:p>
        </w:tc>
      </w:tr>
      <w:tr w:rsidR="00176564" w:rsidRPr="00176564" w:rsidTr="00176564">
        <w:trPr>
          <w:trHeight w:val="681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4822" w:type="dxa"/>
            <w:gridSpan w:val="7"/>
          </w:tcPr>
          <w:p w:rsidR="00176564" w:rsidRPr="00176564" w:rsidRDefault="00176564" w:rsidP="00176564">
            <w:pPr>
              <w:pStyle w:val="TableParagraph"/>
              <w:spacing w:before="57"/>
              <w:ind w:left="3" w:right="15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176564">
              <w:rPr>
                <w:rFonts w:ascii="Times New Roman" w:hAnsi="Times New Roman"/>
                <w:b/>
                <w:sz w:val="28"/>
                <w:lang w:val="ru-RU"/>
              </w:rPr>
              <w:t xml:space="preserve">Модуль «Будущее России. Ключевые </w:t>
            </w:r>
            <w:r w:rsidRPr="00176564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мероприятия»</w:t>
            </w:r>
          </w:p>
        </w:tc>
      </w:tr>
      <w:tr w:rsidR="00176564" w:rsidRPr="00176564" w:rsidTr="00176564">
        <w:trPr>
          <w:trHeight w:val="1067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5"/>
              <w:ind w:left="2" w:right="8"/>
              <w:jc w:val="center"/>
              <w:rPr>
                <w:rFonts w:ascii="Times New Roman" w:hAnsi="Times New Roman"/>
                <w:sz w:val="28"/>
              </w:rPr>
            </w:pPr>
            <w:r w:rsidRPr="00176564">
              <w:rPr>
                <w:rFonts w:ascii="Times New Roman" w:hAnsi="Times New Roman"/>
                <w:spacing w:val="-5"/>
                <w:sz w:val="28"/>
              </w:rPr>
              <w:t>1.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right="48"/>
              <w:jc w:val="both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Открытие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лагерной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смены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38" w:type="dxa"/>
            <w:gridSpan w:val="2"/>
          </w:tcPr>
          <w:p w:rsidR="00176564" w:rsidRPr="00176564" w:rsidRDefault="00176564" w:rsidP="00176564">
            <w:pPr>
              <w:pStyle w:val="TableParagraph"/>
              <w:spacing w:before="56"/>
              <w:ind w:left="47" w:right="50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                 В </w:t>
            </w:r>
            <w:proofErr w:type="spellStart"/>
            <w:r w:rsidRPr="00176564">
              <w:rPr>
                <w:rFonts w:ascii="Times New Roman" w:hAnsi="Times New Roman"/>
              </w:rPr>
              <w:t>начале</w:t>
            </w:r>
            <w:proofErr w:type="spellEnd"/>
            <w:r w:rsidRPr="00176564">
              <w:rPr>
                <w:rFonts w:ascii="Times New Roman" w:hAnsi="Times New Roman"/>
              </w:rPr>
              <w:t xml:space="preserve"> каждой </w:t>
            </w:r>
            <w:proofErr w:type="spellStart"/>
            <w:r w:rsidRPr="00176564">
              <w:rPr>
                <w:rFonts w:ascii="Times New Roman" w:hAnsi="Times New Roman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</w:tr>
      <w:tr w:rsidR="00176564" w:rsidRPr="00176564" w:rsidTr="00176564">
        <w:trPr>
          <w:trHeight w:val="564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5"/>
              <w:ind w:left="2" w:right="8"/>
              <w:jc w:val="center"/>
              <w:rPr>
                <w:rFonts w:ascii="Times New Roman" w:hAnsi="Times New Roman"/>
                <w:sz w:val="28"/>
              </w:rPr>
            </w:pPr>
            <w:r w:rsidRPr="00176564">
              <w:rPr>
                <w:rFonts w:ascii="Times New Roman" w:hAnsi="Times New Roman"/>
                <w:spacing w:val="-5"/>
                <w:sz w:val="28"/>
              </w:rPr>
              <w:t>2.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Вожатский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концерт</w:t>
            </w:r>
            <w:proofErr w:type="spellEnd"/>
          </w:p>
        </w:tc>
        <w:tc>
          <w:tcPr>
            <w:tcW w:w="4038" w:type="dxa"/>
            <w:gridSpan w:val="2"/>
          </w:tcPr>
          <w:p w:rsidR="00176564" w:rsidRPr="00176564" w:rsidRDefault="00176564" w:rsidP="00176564">
            <w:pPr>
              <w:pStyle w:val="TableParagraph"/>
              <w:spacing w:before="56"/>
              <w:ind w:left="47" w:right="50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В каждой </w:t>
            </w:r>
            <w:proofErr w:type="spellStart"/>
            <w:r w:rsidRPr="00176564">
              <w:rPr>
                <w:rFonts w:ascii="Times New Roman" w:hAnsi="Times New Roman"/>
              </w:rPr>
              <w:t>смене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</w:tr>
    </w:tbl>
    <w:p w:rsidR="00176564" w:rsidRPr="00176564" w:rsidRDefault="00176564" w:rsidP="00176564">
      <w:pPr>
        <w:pStyle w:val="TableParagraph"/>
        <w:rPr>
          <w:sz w:val="26"/>
        </w:rPr>
        <w:sectPr w:rsidR="00176564" w:rsidRPr="00176564" w:rsidSect="00176564">
          <w:footerReference w:type="default" r:id="rId11"/>
          <w:pgSz w:w="16840" w:h="11910" w:orient="landscape"/>
          <w:pgMar w:top="900" w:right="708" w:bottom="1200" w:left="566" w:header="0" w:footer="1000" w:gutter="0"/>
          <w:pgNumType w:start="1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"/>
        <w:gridCol w:w="574"/>
        <w:gridCol w:w="3685"/>
        <w:gridCol w:w="4038"/>
        <w:gridCol w:w="2128"/>
        <w:gridCol w:w="2269"/>
        <w:gridCol w:w="2128"/>
      </w:tblGrid>
      <w:tr w:rsidR="00176564" w:rsidRPr="00176564" w:rsidTr="00176564">
        <w:trPr>
          <w:trHeight w:val="1068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5"/>
              <w:ind w:left="1" w:right="8"/>
              <w:jc w:val="center"/>
              <w:rPr>
                <w:rFonts w:ascii="Times New Roman" w:hAnsi="Times New Roman"/>
                <w:sz w:val="28"/>
              </w:rPr>
            </w:pPr>
            <w:r w:rsidRPr="00176564">
              <w:rPr>
                <w:rFonts w:ascii="Times New Roman" w:hAnsi="Times New Roman"/>
                <w:spacing w:val="-10"/>
                <w:sz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4" w:line="242" w:lineRule="auto"/>
              <w:ind w:left="39" w:right="47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День России. Торжественное поднятие флага и концертная программа «Россия - моя страна».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2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12 </w:t>
            </w:r>
            <w:proofErr w:type="spellStart"/>
            <w:r w:rsidRPr="00176564">
              <w:rPr>
                <w:rFonts w:ascii="Times New Roman" w:hAnsi="Times New Roman"/>
              </w:rPr>
              <w:t>июня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r w:rsidRPr="00176564">
              <w:rPr>
                <w:rFonts w:ascii="Times New Roman" w:hAnsi="Times New Roman"/>
                <w:spacing w:val="-4"/>
              </w:rPr>
              <w:t>2025 г.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1322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5"/>
              <w:ind w:left="1" w:right="8"/>
              <w:jc w:val="center"/>
              <w:rPr>
                <w:rFonts w:ascii="Times New Roman" w:hAnsi="Times New Roman"/>
                <w:sz w:val="28"/>
              </w:rPr>
            </w:pPr>
            <w:r w:rsidRPr="00176564">
              <w:rPr>
                <w:rFonts w:ascii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tabs>
                <w:tab w:val="left" w:pos="1515"/>
                <w:tab w:val="left" w:pos="2971"/>
              </w:tabs>
              <w:spacing w:before="53" w:line="242" w:lineRule="auto"/>
              <w:ind w:right="48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Закрытие лагерной смены. Прощальный костёр и прощальная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дискотека.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4"/>
              <w:ind w:left="47" w:right="50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Последний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день</w:t>
            </w:r>
            <w:proofErr w:type="spellEnd"/>
            <w:r w:rsidRPr="00176564">
              <w:rPr>
                <w:rFonts w:ascii="Times New Roman" w:hAnsi="Times New Roman"/>
              </w:rPr>
              <w:t xml:space="preserve"> каждой </w:t>
            </w:r>
            <w:proofErr w:type="spellStart"/>
            <w:r w:rsidRPr="00176564">
              <w:rPr>
                <w:rFonts w:ascii="Times New Roman" w:hAnsi="Times New Roman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81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6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День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государственного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4"/>
              </w:rPr>
              <w:t>флага</w:t>
            </w:r>
            <w:proofErr w:type="spellEnd"/>
          </w:p>
          <w:p w:rsidR="00176564" w:rsidRPr="00176564" w:rsidRDefault="00176564" w:rsidP="00176564">
            <w:pPr>
              <w:pStyle w:val="TableParagraph"/>
              <w:spacing w:before="198"/>
              <w:ind w:left="39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color w:val="000009"/>
              </w:rPr>
              <w:t xml:space="preserve"> 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22 </w:t>
            </w:r>
            <w:proofErr w:type="spellStart"/>
            <w:r w:rsidRPr="00176564">
              <w:rPr>
                <w:rFonts w:ascii="Times New Roman" w:hAnsi="Times New Roman"/>
              </w:rPr>
              <w:t>августа</w:t>
            </w:r>
            <w:proofErr w:type="spellEnd"/>
            <w:r w:rsidRPr="00176564">
              <w:rPr>
                <w:rFonts w:ascii="Times New Roman" w:hAnsi="Times New Roman"/>
              </w:rPr>
              <w:t xml:space="preserve"> 2025 г.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563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6"/>
              <w:ind w:left="5" w:right="1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6564">
              <w:rPr>
                <w:rFonts w:ascii="Times New Roman" w:hAnsi="Times New Roman"/>
                <w:b/>
              </w:rPr>
              <w:t>Модуль</w:t>
            </w:r>
            <w:proofErr w:type="spellEnd"/>
            <w:r w:rsidRPr="00176564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176564">
              <w:rPr>
                <w:rFonts w:ascii="Times New Roman" w:hAnsi="Times New Roman"/>
                <w:b/>
              </w:rPr>
              <w:t>Отрядная</w:t>
            </w:r>
            <w:proofErr w:type="spellEnd"/>
            <w:r w:rsidRPr="001765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176564">
              <w:rPr>
                <w:rFonts w:ascii="Times New Roman" w:hAnsi="Times New Roman"/>
                <w:b/>
              </w:rPr>
              <w:t xml:space="preserve">. </w:t>
            </w:r>
            <w:r w:rsidRPr="00176564">
              <w:rPr>
                <w:rFonts w:ascii="Times New Roman" w:hAnsi="Times New Roman"/>
                <w:b/>
                <w:spacing w:val="-4"/>
              </w:rPr>
              <w:t>КТД»</w:t>
            </w:r>
          </w:p>
        </w:tc>
      </w:tr>
      <w:tr w:rsidR="00176564" w:rsidRPr="00176564" w:rsidTr="00176564">
        <w:trPr>
          <w:trHeight w:val="137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Знакомство и адаптация в отряде при помощи игр на знакомство, на</w:t>
            </w:r>
          </w:p>
          <w:p w:rsidR="00176564" w:rsidRPr="00176564" w:rsidRDefault="00176564" w:rsidP="00176564">
            <w:pPr>
              <w:pStyle w:val="TableParagraph"/>
              <w:spacing w:before="1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выявление лидеров, разработка названия, девиза отряда, обсуждение законов лагеря и отряда.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0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                 </w:t>
            </w:r>
            <w:r w:rsidRPr="00176564">
              <w:rPr>
                <w:rFonts w:ascii="Times New Roman" w:hAnsi="Times New Roman"/>
              </w:rPr>
              <w:t xml:space="preserve">В </w:t>
            </w:r>
            <w:proofErr w:type="spellStart"/>
            <w:r w:rsidRPr="00176564">
              <w:rPr>
                <w:rFonts w:ascii="Times New Roman" w:hAnsi="Times New Roman"/>
              </w:rPr>
              <w:t>начале</w:t>
            </w:r>
            <w:proofErr w:type="spellEnd"/>
            <w:r w:rsidRPr="00176564">
              <w:rPr>
                <w:rFonts w:ascii="Times New Roman" w:hAnsi="Times New Roman"/>
              </w:rPr>
              <w:t xml:space="preserve"> каждой </w:t>
            </w:r>
            <w:proofErr w:type="spellStart"/>
            <w:r w:rsidRPr="00176564">
              <w:rPr>
                <w:rFonts w:ascii="Times New Roman" w:hAnsi="Times New Roman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</w:tbl>
    <w:p w:rsidR="00176564" w:rsidRPr="00176564" w:rsidRDefault="00176564" w:rsidP="00176564">
      <w:pPr>
        <w:pStyle w:val="TableParagraph"/>
        <w:sectPr w:rsidR="00176564" w:rsidRPr="00176564">
          <w:type w:val="continuous"/>
          <w:pgSz w:w="16840" w:h="11910" w:orient="landscape"/>
          <w:pgMar w:top="960" w:right="708" w:bottom="1200" w:left="566" w:header="0" w:footer="100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"/>
        <w:gridCol w:w="574"/>
        <w:gridCol w:w="3685"/>
        <w:gridCol w:w="4038"/>
        <w:gridCol w:w="2128"/>
        <w:gridCol w:w="2269"/>
        <w:gridCol w:w="2128"/>
      </w:tblGrid>
      <w:tr w:rsidR="00176564" w:rsidRPr="00176564" w:rsidTr="00176564">
        <w:trPr>
          <w:trHeight w:val="816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4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 Подведение итогов </w:t>
            </w:r>
            <w:proofErr w:type="spellStart"/>
            <w:r w:rsidRPr="00176564">
              <w:rPr>
                <w:rFonts w:ascii="Times New Roman" w:hAnsi="Times New Roman"/>
                <w:spacing w:val="-4"/>
              </w:rPr>
              <w:t>дня</w:t>
            </w:r>
            <w:proofErr w:type="spellEnd"/>
            <w:r w:rsidRPr="00176564">
              <w:rPr>
                <w:rFonts w:ascii="Times New Roman" w:hAnsi="Times New Roman"/>
                <w:spacing w:val="-4"/>
              </w:rPr>
              <w:t xml:space="preserve"> «</w:t>
            </w:r>
            <w:proofErr w:type="spellStart"/>
            <w:r w:rsidRPr="00176564">
              <w:rPr>
                <w:rFonts w:ascii="Times New Roman" w:hAnsi="Times New Roman"/>
                <w:spacing w:val="-4"/>
              </w:rPr>
              <w:t>Свечка</w:t>
            </w:r>
            <w:proofErr w:type="spellEnd"/>
            <w:r w:rsidRPr="00176564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Каждый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>+</w:t>
            </w:r>
          </w:p>
        </w:tc>
      </w:tr>
      <w:tr w:rsidR="00176564" w:rsidRPr="00176564" w:rsidTr="00176564">
        <w:trPr>
          <w:trHeight w:val="816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КТД на знакомство, на выбор органов самоуправления в отряде.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0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В </w:t>
            </w:r>
            <w:proofErr w:type="spellStart"/>
            <w:r w:rsidRPr="00176564">
              <w:rPr>
                <w:rFonts w:ascii="Times New Roman" w:hAnsi="Times New Roman"/>
              </w:rPr>
              <w:t>начале</w:t>
            </w:r>
            <w:proofErr w:type="spellEnd"/>
            <w:r w:rsidRPr="00176564">
              <w:rPr>
                <w:rFonts w:ascii="Times New Roman" w:hAnsi="Times New Roman"/>
              </w:rPr>
              <w:t xml:space="preserve"> каждой </w:t>
            </w:r>
            <w:proofErr w:type="spellStart"/>
            <w:r w:rsidRPr="00176564">
              <w:rPr>
                <w:rFonts w:ascii="Times New Roman" w:hAnsi="Times New Roman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Спортивное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r w:rsidRPr="00176564">
              <w:rPr>
                <w:rFonts w:ascii="Times New Roman" w:hAnsi="Times New Roman"/>
                <w:spacing w:val="-5"/>
              </w:rPr>
              <w:t>КТД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3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Ежедневно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563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6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95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КТД на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сплочение</w:t>
            </w:r>
            <w:proofErr w:type="spellEnd"/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0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Еженедельно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10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7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 w:line="429" w:lineRule="auto"/>
              <w:ind w:left="39" w:right="1521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Общелагерная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свечка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3"/>
              <w:ind w:left="47" w:right="52"/>
              <w:jc w:val="center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В последний день каждой смены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lastRenderedPageBreak/>
              <w:t>8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  <w:spacing w:val="-5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Патриотическое </w:t>
            </w:r>
            <w:r w:rsidRPr="00176564">
              <w:rPr>
                <w:rFonts w:ascii="Times New Roman" w:hAnsi="Times New Roman"/>
                <w:spacing w:val="-5"/>
                <w:lang w:val="ru-RU"/>
              </w:rPr>
              <w:t>КТД:</w:t>
            </w:r>
          </w:p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  <w:spacing w:val="-5"/>
                <w:lang w:val="ru-RU"/>
              </w:rPr>
            </w:pPr>
            <w:r w:rsidRPr="00176564">
              <w:rPr>
                <w:rFonts w:ascii="Times New Roman" w:hAnsi="Times New Roman"/>
                <w:spacing w:val="-5"/>
                <w:lang w:val="ru-RU"/>
              </w:rPr>
              <w:t>-День России</w:t>
            </w:r>
          </w:p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  <w:spacing w:val="-5"/>
                <w:lang w:val="ru-RU"/>
              </w:rPr>
            </w:pPr>
            <w:r w:rsidRPr="00176564">
              <w:rPr>
                <w:rFonts w:ascii="Times New Roman" w:hAnsi="Times New Roman"/>
                <w:spacing w:val="-5"/>
                <w:lang w:val="ru-RU"/>
              </w:rPr>
              <w:t>-День памяти  и скорби</w:t>
            </w:r>
          </w:p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  <w:spacing w:val="-5"/>
                <w:lang w:val="ru-RU"/>
              </w:rPr>
            </w:pPr>
            <w:r w:rsidRPr="00176564">
              <w:rPr>
                <w:rFonts w:ascii="Times New Roman" w:hAnsi="Times New Roman"/>
                <w:spacing w:val="-5"/>
                <w:lang w:val="ru-RU"/>
              </w:rPr>
              <w:t>-Сражение под Прохоровкой</w:t>
            </w:r>
          </w:p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  <w:spacing w:val="-5"/>
                <w:lang w:val="ru-RU"/>
              </w:rPr>
            </w:pPr>
            <w:r w:rsidRPr="00176564">
              <w:rPr>
                <w:rFonts w:ascii="Times New Roman" w:hAnsi="Times New Roman"/>
                <w:spacing w:val="-5"/>
                <w:lang w:val="ru-RU"/>
              </w:rPr>
              <w:t>-День государственного флага Российской Федерации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3"/>
              <w:ind w:left="47" w:right="52"/>
              <w:jc w:val="center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12 июня,22 июня, 12 июля,22 августа</w:t>
            </w:r>
          </w:p>
          <w:p w:rsidR="00176564" w:rsidRPr="00176564" w:rsidRDefault="00176564" w:rsidP="00176564">
            <w:pPr>
              <w:pStyle w:val="TableParagraph"/>
              <w:spacing w:before="53"/>
              <w:ind w:left="47" w:right="52"/>
              <w:jc w:val="center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2025 г.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633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5"/>
              <w:ind w:left="4" w:right="15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Модуль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«</w:t>
            </w: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Самоуправление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176564" w:rsidRPr="00176564" w:rsidTr="00176564">
        <w:trPr>
          <w:trHeight w:val="816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Выборы</w:t>
            </w:r>
            <w:proofErr w:type="spellEnd"/>
            <w:r w:rsidRPr="00176564">
              <w:rPr>
                <w:rFonts w:ascii="Times New Roman" w:hAnsi="Times New Roman"/>
              </w:rPr>
              <w:t xml:space="preserve"> …………………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0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Каждую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смену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</w:tbl>
    <w:p w:rsidR="00176564" w:rsidRPr="00176564" w:rsidRDefault="00176564" w:rsidP="00176564">
      <w:pPr>
        <w:pStyle w:val="TableParagraph"/>
        <w:sectPr w:rsidR="00176564" w:rsidRPr="00176564">
          <w:type w:val="continuous"/>
          <w:pgSz w:w="16840" w:h="11910" w:orient="landscape"/>
          <w:pgMar w:top="960" w:right="708" w:bottom="1200" w:left="566" w:header="0" w:footer="100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"/>
        <w:gridCol w:w="574"/>
        <w:gridCol w:w="3685"/>
        <w:gridCol w:w="4038"/>
        <w:gridCol w:w="2128"/>
        <w:gridCol w:w="2269"/>
        <w:gridCol w:w="2128"/>
      </w:tblGrid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lastRenderedPageBreak/>
              <w:t>3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Выбор органов самоуправления в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лагере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0"/>
              <w:jc w:val="center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В пятый день каждой смены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Конкурс и смотр отрядных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уголков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3"/>
              <w:ind w:left="47" w:right="54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В </w:t>
            </w:r>
            <w:proofErr w:type="spellStart"/>
            <w:r w:rsidRPr="00176564">
              <w:rPr>
                <w:rFonts w:ascii="Times New Roman" w:hAnsi="Times New Roman"/>
              </w:rPr>
              <w:t>начале</w:t>
            </w:r>
            <w:proofErr w:type="spellEnd"/>
            <w:r w:rsidRPr="00176564">
              <w:rPr>
                <w:rFonts w:ascii="Times New Roman" w:hAnsi="Times New Roman"/>
              </w:rPr>
              <w:t xml:space="preserve"> каждой </w:t>
            </w:r>
            <w:proofErr w:type="spellStart"/>
            <w:r w:rsidRPr="00176564">
              <w:rPr>
                <w:rFonts w:ascii="Times New Roman" w:hAnsi="Times New Roman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vertAlign w:val="superscript"/>
              </w:rPr>
            </w:pPr>
            <w:r w:rsidRPr="00176564">
              <w:rPr>
                <w:rFonts w:ascii="Times New Roman" w:hAnsi="Times New Roman"/>
                <w:vertAlign w:val="superscript"/>
              </w:rPr>
              <w:t>+</w:t>
            </w:r>
          </w:p>
        </w:tc>
      </w:tr>
      <w:tr w:rsidR="00176564" w:rsidRPr="00176564" w:rsidTr="00176564">
        <w:trPr>
          <w:trHeight w:val="633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5"/>
              <w:ind w:left="3" w:right="15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Модуль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</w:rPr>
              <w:t xml:space="preserve"> «</w:t>
            </w: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Дополнительное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образование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176564" w:rsidRPr="00176564" w:rsidTr="00176564">
        <w:trPr>
          <w:trHeight w:val="1320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right="109"/>
              <w:rPr>
                <w:rFonts w:ascii="Times New Roman" w:hAnsi="Times New Roman"/>
              </w:rPr>
            </w:pP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right="54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630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5"/>
              <w:ind w:left="2" w:right="15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Модуль«Здоровый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образ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 xml:space="preserve"> жизни»</w:t>
            </w: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 w:line="244" w:lineRule="auto"/>
              <w:ind w:right="10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Спортивные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состязания</w:t>
            </w:r>
            <w:proofErr w:type="spellEnd"/>
            <w:r w:rsidRPr="00176564">
              <w:rPr>
                <w:rFonts w:ascii="Times New Roman" w:hAnsi="Times New Roman"/>
              </w:rPr>
              <w:t>:</w:t>
            </w:r>
          </w:p>
          <w:p w:rsidR="00176564" w:rsidRPr="00176564" w:rsidRDefault="00176564" w:rsidP="00176564">
            <w:pPr>
              <w:pStyle w:val="TableParagraph"/>
              <w:spacing w:before="53" w:line="244" w:lineRule="auto"/>
              <w:ind w:right="109"/>
              <w:rPr>
                <w:rFonts w:ascii="Times New Roman" w:hAnsi="Times New Roman"/>
              </w:rPr>
            </w:pP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right="50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Ежедневно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8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4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4" w:line="244" w:lineRule="auto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Беседа и инструктаж с детьми по технике безопасности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4" w:line="244" w:lineRule="auto"/>
              <w:ind w:left="207" w:hanging="149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Ежедневно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перед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спортивным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мероприятием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176564" w:rsidRPr="00176564" w:rsidRDefault="00176564" w:rsidP="00176564">
      <w:pPr>
        <w:pStyle w:val="TableParagraph"/>
        <w:sectPr w:rsidR="00176564" w:rsidRPr="00176564">
          <w:type w:val="continuous"/>
          <w:pgSz w:w="16840" w:h="11910" w:orient="landscape"/>
          <w:pgMar w:top="960" w:right="708" w:bottom="1200" w:left="566" w:header="0" w:footer="100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"/>
        <w:gridCol w:w="574"/>
        <w:gridCol w:w="3685"/>
        <w:gridCol w:w="4038"/>
        <w:gridCol w:w="2128"/>
        <w:gridCol w:w="2269"/>
        <w:gridCol w:w="2128"/>
      </w:tblGrid>
      <w:tr w:rsidR="00176564" w:rsidRPr="00176564" w:rsidTr="00176564">
        <w:trPr>
          <w:trHeight w:val="816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4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lastRenderedPageBreak/>
              <w:t>3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4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Зарядка и мероприятия на свежем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воздухе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5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Ежедневно</w:t>
            </w:r>
            <w:proofErr w:type="spellEnd"/>
            <w:r w:rsidRPr="00176564">
              <w:rPr>
                <w:rFonts w:ascii="Times New Roman" w:hAnsi="Times New Roman"/>
              </w:rPr>
              <w:t xml:space="preserve"> в </w:t>
            </w:r>
            <w:proofErr w:type="spellStart"/>
            <w:r w:rsidRPr="00176564">
              <w:rPr>
                <w:rFonts w:ascii="Times New Roman" w:hAnsi="Times New Roman"/>
              </w:rPr>
              <w:t>течение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spacing w:val="-2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Проведение секций по физической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культуре:</w:t>
            </w:r>
          </w:p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spacing w:val="-2"/>
              </w:rPr>
            </w:pPr>
            <w:r w:rsidRPr="00176564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футбол</w:t>
            </w:r>
            <w:proofErr w:type="spellEnd"/>
          </w:p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spacing w:val="-2"/>
              </w:rPr>
            </w:pPr>
            <w:r w:rsidRPr="00176564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волейбол</w:t>
            </w:r>
            <w:proofErr w:type="spellEnd"/>
          </w:p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баскетбол</w:t>
            </w:r>
            <w:proofErr w:type="spellEnd"/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5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Ежедневно</w:t>
            </w:r>
            <w:proofErr w:type="spellEnd"/>
            <w:r w:rsidRPr="00176564">
              <w:rPr>
                <w:rFonts w:ascii="Times New Roman" w:hAnsi="Times New Roman"/>
              </w:rPr>
              <w:t xml:space="preserve"> в </w:t>
            </w:r>
            <w:proofErr w:type="spellStart"/>
            <w:r w:rsidRPr="00176564">
              <w:rPr>
                <w:rFonts w:ascii="Times New Roman" w:hAnsi="Times New Roman"/>
              </w:rPr>
              <w:t>течение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>+</w:t>
            </w:r>
          </w:p>
        </w:tc>
      </w:tr>
      <w:tr w:rsidR="00176564" w:rsidRPr="00176564" w:rsidTr="00176564">
        <w:trPr>
          <w:trHeight w:val="631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5"/>
              <w:ind w:left="5" w:right="15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176564">
              <w:rPr>
                <w:rFonts w:ascii="Times New Roman" w:hAnsi="Times New Roman"/>
                <w:b/>
                <w:sz w:val="28"/>
                <w:lang w:val="ru-RU"/>
              </w:rPr>
              <w:t xml:space="preserve">Модуль «Организация предметно-эстетической </w:t>
            </w:r>
            <w:r w:rsidRPr="00176564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среды»</w:t>
            </w:r>
          </w:p>
        </w:tc>
      </w:tr>
      <w:tr w:rsidR="00176564" w:rsidRPr="00176564" w:rsidTr="00176564">
        <w:trPr>
          <w:trHeight w:val="563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Разработка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отрядной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символики</w:t>
            </w:r>
            <w:proofErr w:type="spellEnd"/>
          </w:p>
        </w:tc>
        <w:tc>
          <w:tcPr>
            <w:tcW w:w="4038" w:type="dxa"/>
          </w:tcPr>
          <w:p w:rsidR="00176564" w:rsidRPr="00176564" w:rsidRDefault="002B1137" w:rsidP="002B1137">
            <w:pPr>
              <w:pStyle w:val="TableParagraph"/>
              <w:spacing w:before="56"/>
              <w:ind w:left="47" w:right="50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В </w:t>
            </w:r>
            <w:proofErr w:type="spellStart"/>
            <w:r w:rsidRPr="00176564">
              <w:rPr>
                <w:rFonts w:ascii="Times New Roman" w:hAnsi="Times New Roman"/>
              </w:rPr>
              <w:t>начале</w:t>
            </w:r>
            <w:proofErr w:type="spellEnd"/>
            <w:r w:rsidRPr="00176564">
              <w:rPr>
                <w:rFonts w:ascii="Times New Roman" w:hAnsi="Times New Roman"/>
              </w:rPr>
              <w:t xml:space="preserve"> каждой </w:t>
            </w:r>
            <w:proofErr w:type="spellStart"/>
            <w:r w:rsidRPr="00176564">
              <w:rPr>
                <w:rFonts w:ascii="Times New Roman" w:hAnsi="Times New Roman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Оформление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отрядных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уголков</w:t>
            </w:r>
            <w:proofErr w:type="spellEnd"/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3"/>
              <w:ind w:right="54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В </w:t>
            </w:r>
            <w:proofErr w:type="spellStart"/>
            <w:r w:rsidRPr="00176564">
              <w:rPr>
                <w:rFonts w:ascii="Times New Roman" w:hAnsi="Times New Roman"/>
              </w:rPr>
              <w:t>начале</w:t>
            </w:r>
            <w:proofErr w:type="spellEnd"/>
            <w:r w:rsidRPr="00176564">
              <w:rPr>
                <w:rFonts w:ascii="Times New Roman" w:hAnsi="Times New Roman"/>
              </w:rPr>
              <w:t xml:space="preserve"> каждой </w:t>
            </w:r>
            <w:proofErr w:type="spellStart"/>
            <w:r w:rsidRPr="00176564">
              <w:rPr>
                <w:rFonts w:ascii="Times New Roman" w:hAnsi="Times New Roman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816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Исполнение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гимна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r w:rsidRPr="00176564">
              <w:rPr>
                <w:rFonts w:ascii="Times New Roman" w:hAnsi="Times New Roman"/>
                <w:spacing w:val="-5"/>
              </w:rPr>
              <w:t>РФ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3" w:line="242" w:lineRule="auto"/>
              <w:ind w:left="572" w:right="418" w:hanging="161"/>
              <w:jc w:val="center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В течение смены на церемониях поднятия и спуска флага РФ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6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Музыкальное оформление всех событий и мероприятий </w:t>
            </w:r>
            <w:r w:rsidRPr="00176564">
              <w:rPr>
                <w:rFonts w:ascii="Times New Roman" w:hAnsi="Times New Roman"/>
                <w:spacing w:val="-4"/>
                <w:lang w:val="ru-RU"/>
              </w:rPr>
              <w:t>смены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5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Ежедневно</w:t>
            </w:r>
            <w:proofErr w:type="spellEnd"/>
            <w:r w:rsidRPr="00176564">
              <w:rPr>
                <w:rFonts w:ascii="Times New Roman" w:hAnsi="Times New Roman"/>
              </w:rPr>
              <w:t xml:space="preserve"> в </w:t>
            </w:r>
            <w:proofErr w:type="spellStart"/>
            <w:r w:rsidRPr="00176564">
              <w:rPr>
                <w:rFonts w:ascii="Times New Roman" w:hAnsi="Times New Roman"/>
              </w:rPr>
              <w:t>течение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630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5"/>
              <w:ind w:left="3" w:right="15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Модуль</w:t>
            </w:r>
            <w:proofErr w:type="spellEnd"/>
            <w:r w:rsidR="00D93BC2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176564"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Профилактика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</w:rPr>
              <w:t xml:space="preserve"> и </w:t>
            </w: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безопасность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176564" w:rsidRPr="00176564" w:rsidTr="00176564">
        <w:trPr>
          <w:trHeight w:val="1017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4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Беседа и инструктаж по технике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безопасности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 w:line="429" w:lineRule="auto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При </w:t>
            </w:r>
            <w:proofErr w:type="spellStart"/>
            <w:r w:rsidRPr="00176564">
              <w:rPr>
                <w:rFonts w:ascii="Times New Roman" w:hAnsi="Times New Roman"/>
              </w:rPr>
              <w:t>заезде</w:t>
            </w:r>
            <w:proofErr w:type="spellEnd"/>
            <w:r w:rsidRPr="00176564">
              <w:rPr>
                <w:rFonts w:ascii="Times New Roman" w:hAnsi="Times New Roman"/>
              </w:rPr>
              <w:t xml:space="preserve"> и </w:t>
            </w:r>
            <w:proofErr w:type="spellStart"/>
            <w:r w:rsidRPr="00176564">
              <w:rPr>
                <w:rFonts w:ascii="Times New Roman" w:hAnsi="Times New Roman"/>
              </w:rPr>
              <w:t>еженедельно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176564" w:rsidRPr="00176564" w:rsidRDefault="00176564" w:rsidP="00176564">
      <w:pPr>
        <w:pStyle w:val="TableParagraph"/>
        <w:sectPr w:rsidR="00176564" w:rsidRPr="00176564">
          <w:type w:val="continuous"/>
          <w:pgSz w:w="16840" w:h="11910" w:orient="landscape"/>
          <w:pgMar w:top="960" w:right="708" w:bottom="1200" w:left="566" w:header="0" w:footer="100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"/>
        <w:gridCol w:w="574"/>
        <w:gridCol w:w="3685"/>
        <w:gridCol w:w="4038"/>
        <w:gridCol w:w="2128"/>
        <w:gridCol w:w="2269"/>
        <w:gridCol w:w="2128"/>
      </w:tblGrid>
      <w:tr w:rsidR="00176564" w:rsidRPr="00176564" w:rsidTr="00176564">
        <w:trPr>
          <w:trHeight w:val="1068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4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lastRenderedPageBreak/>
              <w:t>2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4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Инструктаж по технике безопасности перед началом работы в кружках и</w:t>
            </w:r>
          </w:p>
          <w:p w:rsidR="00176564" w:rsidRPr="00176564" w:rsidRDefault="00176564" w:rsidP="00176564">
            <w:pPr>
              <w:pStyle w:val="TableParagraph"/>
              <w:spacing w:before="3"/>
              <w:ind w:left="3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  <w:spacing w:val="-2"/>
              </w:rPr>
              <w:t>секциях</w:t>
            </w:r>
            <w:proofErr w:type="spellEnd"/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5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Перед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каждым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занятием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1067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lastRenderedPageBreak/>
              <w:t>5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 w:line="252" w:lineRule="exact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Беседа по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профилактике</w:t>
            </w:r>
          </w:p>
          <w:p w:rsidR="00176564" w:rsidRPr="00176564" w:rsidRDefault="00176564" w:rsidP="00176564">
            <w:pPr>
              <w:pStyle w:val="TableParagraph"/>
              <w:spacing w:line="244" w:lineRule="auto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употребления алкоголя</w:t>
            </w:r>
            <w:proofErr w:type="gramStart"/>
            <w:r w:rsidRPr="00176564">
              <w:rPr>
                <w:rFonts w:ascii="Times New Roman" w:hAnsi="Times New Roman"/>
                <w:lang w:val="ru-RU"/>
              </w:rPr>
              <w:t>«В</w:t>
            </w:r>
            <w:proofErr w:type="gramEnd"/>
            <w:r w:rsidRPr="00176564">
              <w:rPr>
                <w:rFonts w:ascii="Times New Roman" w:hAnsi="Times New Roman"/>
                <w:lang w:val="ru-RU"/>
              </w:rPr>
              <w:t>лияние алкоголя на организм»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3"/>
              <w:jc w:val="center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По необходимости в течение </w:t>
            </w:r>
            <w:r w:rsidRPr="00176564">
              <w:rPr>
                <w:rFonts w:ascii="Times New Roman" w:hAnsi="Times New Roman"/>
                <w:spacing w:val="-4"/>
                <w:lang w:val="ru-RU"/>
              </w:rPr>
              <w:t>смены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6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Беседа по профилактике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курения</w:t>
            </w:r>
          </w:p>
          <w:p w:rsidR="00176564" w:rsidRPr="00176564" w:rsidRDefault="00176564" w:rsidP="00176564">
            <w:pPr>
              <w:pStyle w:val="TableParagraph"/>
              <w:spacing w:before="4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«Моя жизнь, мое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 xml:space="preserve"> здоровье»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3"/>
              <w:jc w:val="center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По необходимости в течение </w:t>
            </w:r>
            <w:r w:rsidRPr="00176564">
              <w:rPr>
                <w:rFonts w:ascii="Times New Roman" w:hAnsi="Times New Roman"/>
                <w:spacing w:val="-4"/>
                <w:lang w:val="ru-RU"/>
              </w:rPr>
              <w:t>смены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816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4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7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4" w:line="244" w:lineRule="auto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Беседа с сотрудниками ПДН о правилах поведения в обществе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3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Дата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согласовывается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8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Беседа с сотрудниками МЧС </w:t>
            </w:r>
            <w:r w:rsidRPr="00176564">
              <w:rPr>
                <w:rFonts w:ascii="Times New Roman" w:hAnsi="Times New Roman"/>
                <w:spacing w:val="-10"/>
                <w:lang w:val="ru-RU"/>
              </w:rPr>
              <w:t>о</w:t>
            </w:r>
          </w:p>
          <w:p w:rsidR="00176564" w:rsidRPr="00176564" w:rsidRDefault="00176564" w:rsidP="00176564">
            <w:pPr>
              <w:pStyle w:val="TableParagraph"/>
              <w:spacing w:before="4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поведении в </w:t>
            </w:r>
            <w:proofErr w:type="gramStart"/>
            <w:r w:rsidRPr="00176564">
              <w:rPr>
                <w:rFonts w:ascii="Times New Roman" w:hAnsi="Times New Roman"/>
                <w:lang w:val="ru-RU"/>
              </w:rPr>
              <w:t>чрезвычайных</w:t>
            </w:r>
            <w:proofErr w:type="gramEnd"/>
            <w:r w:rsidRPr="00176564">
              <w:rPr>
                <w:rFonts w:ascii="Times New Roman" w:hAnsi="Times New Roman"/>
                <w:lang w:val="ru-RU"/>
              </w:rPr>
              <w:t xml:space="preserve">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ситуациях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3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Дата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согласовывается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6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9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 w:line="244" w:lineRule="auto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Беседа с сотрудниками ГИБДД о правилах поведения на дороге 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3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Дата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согласовывается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633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5"/>
              <w:ind w:left="3" w:right="15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176564">
              <w:rPr>
                <w:rFonts w:ascii="Times New Roman" w:hAnsi="Times New Roman"/>
                <w:b/>
                <w:sz w:val="28"/>
                <w:lang w:val="ru-RU"/>
              </w:rPr>
              <w:t xml:space="preserve">Модуль «Работа с </w:t>
            </w:r>
            <w:proofErr w:type="spellStart"/>
            <w:r w:rsidRPr="00176564">
              <w:rPr>
                <w:rFonts w:ascii="Times New Roman" w:hAnsi="Times New Roman"/>
                <w:b/>
                <w:sz w:val="28"/>
                <w:lang w:val="ru-RU"/>
              </w:rPr>
              <w:t>вожатыми\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176564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воспитателями»</w:t>
            </w:r>
          </w:p>
        </w:tc>
      </w:tr>
      <w:tr w:rsidR="00176564" w:rsidRPr="00176564" w:rsidTr="00176564">
        <w:trPr>
          <w:trHeight w:val="2133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 w:line="252" w:lineRule="exact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Инструктирование воспитателей </w:t>
            </w:r>
            <w:r w:rsidRPr="00176564">
              <w:rPr>
                <w:rFonts w:ascii="Times New Roman" w:hAnsi="Times New Roman"/>
                <w:spacing w:val="-5"/>
                <w:lang w:val="ru-RU"/>
              </w:rPr>
              <w:t>по</w:t>
            </w:r>
          </w:p>
          <w:p w:rsidR="00176564" w:rsidRPr="00176564" w:rsidRDefault="00176564" w:rsidP="00176564">
            <w:pPr>
              <w:pStyle w:val="TableParagraph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теме</w:t>
            </w:r>
            <w:proofErr w:type="gramStart"/>
            <w:r w:rsidRPr="00176564">
              <w:rPr>
                <w:rFonts w:ascii="Times New Roman" w:hAnsi="Times New Roman"/>
                <w:lang w:val="ru-RU"/>
              </w:rPr>
              <w:t>«Н</w:t>
            </w:r>
            <w:proofErr w:type="gramEnd"/>
            <w:r w:rsidRPr="00176564">
              <w:rPr>
                <w:rFonts w:ascii="Times New Roman" w:hAnsi="Times New Roman"/>
                <w:lang w:val="ru-RU"/>
              </w:rPr>
              <w:t>ормативно–правовая база по организации отдыха и оздоровления детей» (знакомство педагогов с основными документами,</w:t>
            </w:r>
          </w:p>
          <w:p w:rsidR="00176564" w:rsidRPr="00176564" w:rsidRDefault="00176564" w:rsidP="00176564">
            <w:pPr>
              <w:pStyle w:val="TableParagraph"/>
              <w:spacing w:before="1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регламентирующими отдых и оздоровление детей, с должностными обязанностями и инструкциями)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4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В </w:t>
            </w:r>
            <w:proofErr w:type="spellStart"/>
            <w:r w:rsidRPr="00176564">
              <w:rPr>
                <w:rFonts w:ascii="Times New Roman" w:hAnsi="Times New Roman"/>
              </w:rPr>
              <w:t>начале</w:t>
            </w:r>
            <w:proofErr w:type="spellEnd"/>
            <w:r w:rsidRPr="00176564">
              <w:rPr>
                <w:rFonts w:ascii="Times New Roman" w:hAnsi="Times New Roman"/>
              </w:rPr>
              <w:t xml:space="preserve"> каждой </w:t>
            </w:r>
            <w:proofErr w:type="spellStart"/>
            <w:r w:rsidRPr="00176564">
              <w:rPr>
                <w:rFonts w:ascii="Times New Roman" w:hAnsi="Times New Roman"/>
              </w:rPr>
              <w:t>смены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176564" w:rsidRPr="00176564" w:rsidRDefault="00176564" w:rsidP="00176564">
      <w:pPr>
        <w:pStyle w:val="TableParagraph"/>
        <w:sectPr w:rsidR="00176564" w:rsidRPr="00176564">
          <w:type w:val="continuous"/>
          <w:pgSz w:w="16840" w:h="11910" w:orient="landscape"/>
          <w:pgMar w:top="960" w:right="708" w:bottom="1200" w:left="566" w:header="0" w:footer="100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"/>
        <w:gridCol w:w="574"/>
        <w:gridCol w:w="3685"/>
        <w:gridCol w:w="4038"/>
        <w:gridCol w:w="2128"/>
        <w:gridCol w:w="2269"/>
        <w:gridCol w:w="2128"/>
      </w:tblGrid>
      <w:tr w:rsidR="00176564" w:rsidRPr="00176564" w:rsidTr="00176564">
        <w:trPr>
          <w:trHeight w:val="1574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lastRenderedPageBreak/>
              <w:t>2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Конкурсная программа «Лучший воспитатель и вожатый смены»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2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В каждой </w:t>
            </w:r>
            <w:proofErr w:type="spellStart"/>
            <w:r w:rsidRPr="00176564">
              <w:rPr>
                <w:rFonts w:ascii="Times New Roman" w:hAnsi="Times New Roman"/>
              </w:rPr>
              <w:t>смене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633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5"/>
              <w:ind w:left="1" w:right="15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Модуль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</w:rPr>
              <w:t xml:space="preserve"> «</w:t>
            </w: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Работа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</w:rPr>
              <w:t xml:space="preserve"> с </w:t>
            </w: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родителями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176564" w:rsidRPr="00176564" w:rsidTr="00176564">
        <w:trPr>
          <w:trHeight w:val="1065"/>
        </w:trPr>
        <w:tc>
          <w:tcPr>
            <w:tcW w:w="692" w:type="dxa"/>
            <w:gridSpan w:val="2"/>
            <w:tcBorders>
              <w:top w:val="single" w:sz="4" w:space="0" w:color="000000"/>
            </w:tcBorders>
          </w:tcPr>
          <w:p w:rsidR="00176564" w:rsidRPr="00176564" w:rsidRDefault="00176564" w:rsidP="00176564">
            <w:pPr>
              <w:pStyle w:val="TableParagraph"/>
              <w:spacing w:before="51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176564" w:rsidRPr="00176564" w:rsidRDefault="00176564" w:rsidP="00176564">
            <w:pPr>
              <w:pStyle w:val="TableParagraph"/>
              <w:spacing w:before="51"/>
              <w:ind w:left="39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176564">
              <w:rPr>
                <w:rFonts w:ascii="Times New Roman" w:hAnsi="Times New Roman"/>
              </w:rPr>
              <w:t>родительских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дней</w:t>
            </w:r>
            <w:proofErr w:type="spellEnd"/>
          </w:p>
        </w:tc>
        <w:tc>
          <w:tcPr>
            <w:tcW w:w="4038" w:type="dxa"/>
            <w:tcBorders>
              <w:top w:val="single" w:sz="4" w:space="0" w:color="000000"/>
            </w:tcBorders>
          </w:tcPr>
          <w:p w:rsidR="00176564" w:rsidRPr="00176564" w:rsidRDefault="00176564" w:rsidP="00176564">
            <w:pPr>
              <w:pStyle w:val="TableParagraph"/>
              <w:spacing w:before="54"/>
              <w:ind w:left="47" w:right="50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Еженедельно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:rsidR="00176564" w:rsidRPr="00176564" w:rsidRDefault="00176564" w:rsidP="00176564">
            <w:pPr>
              <w:pStyle w:val="TableParagraph"/>
              <w:spacing w:before="54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1067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Родительские чаты в социальных сетях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right="53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Ежедневно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634"/>
        </w:trPr>
        <w:tc>
          <w:tcPr>
            <w:tcW w:w="11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6"/>
              <w:ind w:left="2" w:right="15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Модуль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«</w:t>
            </w: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Профориентация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176564" w:rsidRPr="00176564" w:rsidTr="00176564">
        <w:trPr>
          <w:trHeight w:val="563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ind w:left="39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  <w:spacing w:val="-2"/>
              </w:rPr>
              <w:t>Профориентационные</w:t>
            </w:r>
            <w:proofErr w:type="spellEnd"/>
            <w:r w:rsidRPr="00176564">
              <w:rPr>
                <w:rFonts w:ascii="Times New Roman" w:hAnsi="Times New Roman"/>
                <w:spacing w:val="-2"/>
              </w:rPr>
              <w:t xml:space="preserve"> </w:t>
            </w:r>
            <w:r w:rsidRPr="00176564">
              <w:rPr>
                <w:rFonts w:ascii="Times New Roman" w:hAnsi="Times New Roman"/>
                <w:spacing w:val="-5"/>
              </w:rPr>
              <w:t>КТД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right="50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</w:rPr>
              <w:t xml:space="preserve">                      В </w:t>
            </w:r>
            <w:proofErr w:type="spellStart"/>
            <w:r w:rsidRPr="00176564">
              <w:rPr>
                <w:rFonts w:ascii="Times New Roman" w:hAnsi="Times New Roman"/>
              </w:rPr>
              <w:t>профильную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</w:rPr>
              <w:t>смену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spacing w:before="56"/>
              <w:ind w:left="37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</w:tr>
      <w:tr w:rsidR="00176564" w:rsidRPr="00176564" w:rsidTr="00176564">
        <w:trPr>
          <w:trHeight w:val="1267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6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Игра по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профориентации</w:t>
            </w:r>
          </w:p>
          <w:p w:rsidR="00176564" w:rsidRPr="00176564" w:rsidRDefault="00176564" w:rsidP="00176564">
            <w:pPr>
              <w:pStyle w:val="TableParagraph"/>
              <w:spacing w:before="56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Игра по станциям</w:t>
            </w:r>
            <w:proofErr w:type="gramStart"/>
            <w:r w:rsidRPr="00176564">
              <w:rPr>
                <w:rFonts w:ascii="Times New Roman" w:hAnsi="Times New Roman"/>
                <w:lang w:val="ru-RU"/>
              </w:rPr>
              <w:t>«М</w:t>
            </w:r>
            <w:proofErr w:type="gramEnd"/>
            <w:r w:rsidRPr="00176564">
              <w:rPr>
                <w:rFonts w:ascii="Times New Roman" w:hAnsi="Times New Roman"/>
                <w:lang w:val="ru-RU"/>
              </w:rPr>
              <w:t>ои интересы- моя профессия»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3"/>
              <w:ind w:right="52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                         </w:t>
            </w:r>
            <w:r w:rsidRPr="00176564">
              <w:rPr>
                <w:rFonts w:ascii="Times New Roman" w:hAnsi="Times New Roman"/>
              </w:rPr>
              <w:t xml:space="preserve">В каждой </w:t>
            </w:r>
            <w:proofErr w:type="spellStart"/>
            <w:r w:rsidRPr="00176564">
              <w:rPr>
                <w:rFonts w:ascii="Times New Roman" w:hAnsi="Times New Roman"/>
              </w:rPr>
              <w:t>смене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631"/>
        </w:trPr>
        <w:tc>
          <w:tcPr>
            <w:tcW w:w="118" w:type="dxa"/>
          </w:tcPr>
          <w:p w:rsidR="00176564" w:rsidRPr="00176564" w:rsidRDefault="00176564" w:rsidP="00176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2" w:type="dxa"/>
            <w:gridSpan w:val="6"/>
          </w:tcPr>
          <w:p w:rsidR="00176564" w:rsidRPr="00176564" w:rsidRDefault="00176564" w:rsidP="00176564">
            <w:pPr>
              <w:pStyle w:val="TableParagraph"/>
              <w:spacing w:before="55"/>
              <w:ind w:left="4" w:right="15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76564">
              <w:rPr>
                <w:rFonts w:ascii="Times New Roman" w:hAnsi="Times New Roman"/>
                <w:b/>
                <w:sz w:val="28"/>
              </w:rPr>
              <w:t>Модуль</w:t>
            </w:r>
            <w:proofErr w:type="spellEnd"/>
            <w:r w:rsidRPr="00176564">
              <w:rPr>
                <w:rFonts w:ascii="Times New Roman" w:hAnsi="Times New Roman"/>
                <w:b/>
                <w:sz w:val="28"/>
              </w:rPr>
              <w:t xml:space="preserve"> «Социальное </w:t>
            </w:r>
            <w:proofErr w:type="spellStart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партнёрство</w:t>
            </w:r>
            <w:proofErr w:type="spellEnd"/>
            <w:r w:rsidRPr="00176564"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176564" w:rsidRPr="00176564" w:rsidTr="00176564">
        <w:trPr>
          <w:trHeight w:val="1322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Подготовка студентов из педагогических вузов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                       </w:t>
            </w:r>
            <w:proofErr w:type="spellStart"/>
            <w:r w:rsidRPr="00176564">
              <w:rPr>
                <w:rFonts w:ascii="Times New Roman" w:hAnsi="Times New Roman"/>
              </w:rPr>
              <w:t>Апрель-май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6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 w:line="242" w:lineRule="auto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Беседа с сотрудниками ПДН о правилах поведения в обществе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3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Дата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согласовывается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lastRenderedPageBreak/>
              <w:t>3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Беседа с сотрудниками МЧС </w:t>
            </w:r>
            <w:r w:rsidRPr="00176564">
              <w:rPr>
                <w:rFonts w:ascii="Times New Roman" w:hAnsi="Times New Roman"/>
                <w:spacing w:val="-10"/>
                <w:lang w:val="ru-RU"/>
              </w:rPr>
              <w:t>о</w:t>
            </w:r>
          </w:p>
          <w:p w:rsidR="00176564" w:rsidRPr="00176564" w:rsidRDefault="00176564" w:rsidP="00176564">
            <w:pPr>
              <w:pStyle w:val="TableParagraph"/>
              <w:spacing w:before="2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 xml:space="preserve">поведении в </w:t>
            </w:r>
            <w:proofErr w:type="gramStart"/>
            <w:r w:rsidRPr="00176564">
              <w:rPr>
                <w:rFonts w:ascii="Times New Roman" w:hAnsi="Times New Roman"/>
                <w:lang w:val="ru-RU"/>
              </w:rPr>
              <w:t>чрезвычайных</w:t>
            </w:r>
            <w:proofErr w:type="gramEnd"/>
            <w:r w:rsidRPr="00176564">
              <w:rPr>
                <w:rFonts w:ascii="Times New Roman" w:hAnsi="Times New Roman"/>
                <w:lang w:val="ru-RU"/>
              </w:rPr>
              <w:t xml:space="preserve"> </w:t>
            </w:r>
            <w:r w:rsidRPr="00176564">
              <w:rPr>
                <w:rFonts w:ascii="Times New Roman" w:hAnsi="Times New Roman"/>
                <w:spacing w:val="-2"/>
                <w:lang w:val="ru-RU"/>
              </w:rPr>
              <w:t>ситуациях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3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Дата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согласовывается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76564" w:rsidRPr="00176564" w:rsidTr="00176564">
        <w:trPr>
          <w:trHeight w:val="815"/>
        </w:trPr>
        <w:tc>
          <w:tcPr>
            <w:tcW w:w="692" w:type="dxa"/>
            <w:gridSpan w:val="2"/>
          </w:tcPr>
          <w:p w:rsidR="00176564" w:rsidRPr="00176564" w:rsidRDefault="00176564" w:rsidP="00176564">
            <w:pPr>
              <w:pStyle w:val="TableParagraph"/>
              <w:spacing w:before="53"/>
              <w:ind w:right="8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3685" w:type="dxa"/>
          </w:tcPr>
          <w:p w:rsidR="00176564" w:rsidRPr="00176564" w:rsidRDefault="00176564" w:rsidP="00176564">
            <w:pPr>
              <w:pStyle w:val="TableParagraph"/>
              <w:spacing w:before="53"/>
              <w:ind w:left="39"/>
              <w:rPr>
                <w:rFonts w:ascii="Times New Roman" w:hAnsi="Times New Roman"/>
                <w:lang w:val="ru-RU"/>
              </w:rPr>
            </w:pPr>
            <w:r w:rsidRPr="00176564">
              <w:rPr>
                <w:rFonts w:ascii="Times New Roman" w:hAnsi="Times New Roman"/>
                <w:lang w:val="ru-RU"/>
              </w:rPr>
              <w:t>Беседа с сотрудниками ГИБДД о правилах поведения на дороге</w:t>
            </w:r>
          </w:p>
        </w:tc>
        <w:tc>
          <w:tcPr>
            <w:tcW w:w="4038" w:type="dxa"/>
          </w:tcPr>
          <w:p w:rsidR="00176564" w:rsidRPr="00176564" w:rsidRDefault="00176564" w:rsidP="00176564">
            <w:pPr>
              <w:pStyle w:val="TableParagraph"/>
              <w:spacing w:before="56"/>
              <w:ind w:left="47" w:right="53"/>
              <w:jc w:val="center"/>
              <w:rPr>
                <w:rFonts w:ascii="Times New Roman" w:hAnsi="Times New Roman"/>
              </w:rPr>
            </w:pPr>
            <w:proofErr w:type="spellStart"/>
            <w:r w:rsidRPr="00176564">
              <w:rPr>
                <w:rFonts w:ascii="Times New Roman" w:hAnsi="Times New Roman"/>
              </w:rPr>
              <w:t>Дата</w:t>
            </w:r>
            <w:proofErr w:type="spellEnd"/>
            <w:r w:rsidRPr="00176564">
              <w:rPr>
                <w:rFonts w:ascii="Times New Roman" w:hAnsi="Times New Roman"/>
              </w:rPr>
              <w:t xml:space="preserve"> </w:t>
            </w:r>
            <w:proofErr w:type="spellStart"/>
            <w:r w:rsidRPr="00176564">
              <w:rPr>
                <w:rFonts w:ascii="Times New Roman" w:hAnsi="Times New Roman"/>
                <w:spacing w:val="-2"/>
              </w:rPr>
              <w:t>согласовывается</w:t>
            </w:r>
            <w:proofErr w:type="spellEnd"/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76564" w:rsidRPr="00176564" w:rsidRDefault="00176564" w:rsidP="00176564">
            <w:pPr>
              <w:pStyle w:val="TableParagraph"/>
              <w:spacing w:before="56"/>
              <w:ind w:right="16"/>
              <w:jc w:val="center"/>
              <w:rPr>
                <w:rFonts w:ascii="Times New Roman" w:hAnsi="Times New Roman"/>
              </w:rPr>
            </w:pPr>
            <w:r w:rsidRPr="00176564">
              <w:rPr>
                <w:rFonts w:ascii="Times New Roman" w:hAnsi="Times New Roman"/>
                <w:spacing w:val="-10"/>
              </w:rPr>
              <w:t>+</w:t>
            </w:r>
          </w:p>
        </w:tc>
        <w:tc>
          <w:tcPr>
            <w:tcW w:w="2128" w:type="dxa"/>
          </w:tcPr>
          <w:p w:rsidR="00176564" w:rsidRPr="00176564" w:rsidRDefault="00176564" w:rsidP="0017656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176564" w:rsidRPr="00176564" w:rsidRDefault="00176564" w:rsidP="00176564">
      <w:pPr>
        <w:pStyle w:val="af"/>
        <w:spacing w:before="2" w:line="360" w:lineRule="auto"/>
        <w:ind w:right="119" w:firstLine="0"/>
        <w:rPr>
          <w:sz w:val="24"/>
          <w:szCs w:val="24"/>
        </w:rPr>
        <w:sectPr w:rsidR="00176564" w:rsidRPr="00176564" w:rsidSect="00176564">
          <w:pgSz w:w="16880" w:h="11970" w:orient="landscape"/>
          <w:pgMar w:top="566" w:right="280" w:bottom="1133" w:left="740" w:header="720" w:footer="720" w:gutter="0"/>
          <w:cols w:space="720"/>
          <w:docGrid w:linePitch="326"/>
        </w:sectPr>
      </w:pPr>
    </w:p>
    <w:p w:rsidR="00176564" w:rsidRDefault="00176564" w:rsidP="00176564">
      <w:pPr>
        <w:pStyle w:val="af"/>
        <w:spacing w:before="8"/>
        <w:ind w:firstLine="0"/>
        <w:rPr>
          <w:sz w:val="16"/>
        </w:rPr>
      </w:pPr>
    </w:p>
    <w:sectPr w:rsidR="00176564" w:rsidSect="00176564">
      <w:headerReference w:type="default" r:id="rId12"/>
      <w:pgSz w:w="16838" w:h="11906" w:orient="landscape"/>
      <w:pgMar w:top="567" w:right="1134" w:bottom="1104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92" w:rsidRDefault="00AF1792">
      <w:r>
        <w:separator/>
      </w:r>
    </w:p>
  </w:endnote>
  <w:endnote w:type="continuationSeparator" w:id="0">
    <w:p w:rsidR="00AF1792" w:rsidRDefault="00AF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92" w:rsidRDefault="00AF1792" w:rsidP="002B1137">
    <w:pPr>
      <w:pStyle w:val="af"/>
      <w:spacing w:line="14" w:lineRule="auto"/>
      <w:ind w:firstLine="0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7170" type="#_x0000_t202" style="position:absolute;left:0;text-align:left;margin-left:797.5pt;margin-top:534.3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AF1792" w:rsidRDefault="00AF17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1A609C">
                  <w:rPr>
                    <w:rFonts w:ascii="Calibri"/>
                    <w:noProof/>
                    <w:spacing w:val="-10"/>
                  </w:rPr>
                  <w:t>7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92" w:rsidRDefault="00AF1792">
      <w:r>
        <w:separator/>
      </w:r>
    </w:p>
  </w:footnote>
  <w:footnote w:type="continuationSeparator" w:id="0">
    <w:p w:rsidR="00AF1792" w:rsidRDefault="00AF1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92" w:rsidRDefault="00AF1792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1A609C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92" w:rsidRDefault="00AF1792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2A1DDB">
      <w:rPr>
        <w:rFonts w:cs="Times New Roman"/>
        <w:noProof/>
        <w:sz w:val="28"/>
        <w:szCs w:val="28"/>
      </w:rPr>
      <w:t>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-"/>
      <w:lvlJc w:val="left"/>
      <w:pPr>
        <w:ind w:left="42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26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2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8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154"/>
      </w:pPr>
      <w:rPr>
        <w:rFonts w:hint="default"/>
        <w:lang w:val="ru-RU" w:eastAsia="en-US" w:bidi="ar-SA"/>
      </w:rPr>
    </w:lvl>
  </w:abstractNum>
  <w:abstractNum w:abstractNumId="1">
    <w:nsid w:val="05094B6A"/>
    <w:multiLevelType w:val="hybridMultilevel"/>
    <w:tmpl w:val="91ACDD14"/>
    <w:lvl w:ilvl="0" w:tplc="292831D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43F19"/>
    <w:multiLevelType w:val="hybridMultilevel"/>
    <w:tmpl w:val="60DE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B2EBF"/>
    <w:multiLevelType w:val="hybridMultilevel"/>
    <w:tmpl w:val="AEE4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33DC9"/>
    <w:multiLevelType w:val="hybridMultilevel"/>
    <w:tmpl w:val="332A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4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F6695"/>
    <w:rsid w:val="D77B0A77"/>
    <w:rsid w:val="DB4FC522"/>
    <w:rsid w:val="DFE49088"/>
    <w:rsid w:val="EC8CDC49"/>
    <w:rsid w:val="0003299F"/>
    <w:rsid w:val="0007066F"/>
    <w:rsid w:val="00073B17"/>
    <w:rsid w:val="00084926"/>
    <w:rsid w:val="0009009D"/>
    <w:rsid w:val="000923F9"/>
    <w:rsid w:val="000A2C20"/>
    <w:rsid w:val="000C1036"/>
    <w:rsid w:val="000C22DB"/>
    <w:rsid w:val="000D11AD"/>
    <w:rsid w:val="000D4573"/>
    <w:rsid w:val="000F1511"/>
    <w:rsid w:val="000F395B"/>
    <w:rsid w:val="000F5AA1"/>
    <w:rsid w:val="00152A16"/>
    <w:rsid w:val="00176564"/>
    <w:rsid w:val="00176E99"/>
    <w:rsid w:val="00193093"/>
    <w:rsid w:val="001A609C"/>
    <w:rsid w:val="00236E81"/>
    <w:rsid w:val="00257100"/>
    <w:rsid w:val="0027487D"/>
    <w:rsid w:val="00281381"/>
    <w:rsid w:val="00287C1B"/>
    <w:rsid w:val="002A1DDB"/>
    <w:rsid w:val="002B1137"/>
    <w:rsid w:val="002B53F5"/>
    <w:rsid w:val="002B6FD2"/>
    <w:rsid w:val="003219D9"/>
    <w:rsid w:val="00322753"/>
    <w:rsid w:val="00326C64"/>
    <w:rsid w:val="003323DD"/>
    <w:rsid w:val="00351A04"/>
    <w:rsid w:val="0038587E"/>
    <w:rsid w:val="0039101E"/>
    <w:rsid w:val="0039240D"/>
    <w:rsid w:val="003A7184"/>
    <w:rsid w:val="003B34D8"/>
    <w:rsid w:val="003E5469"/>
    <w:rsid w:val="00435423"/>
    <w:rsid w:val="00444766"/>
    <w:rsid w:val="00445AA2"/>
    <w:rsid w:val="00446F35"/>
    <w:rsid w:val="00477A11"/>
    <w:rsid w:val="0051505F"/>
    <w:rsid w:val="00534107"/>
    <w:rsid w:val="005473D5"/>
    <w:rsid w:val="0057489F"/>
    <w:rsid w:val="0057724E"/>
    <w:rsid w:val="00585438"/>
    <w:rsid w:val="005A7BB4"/>
    <w:rsid w:val="005B3F3C"/>
    <w:rsid w:val="005D5E55"/>
    <w:rsid w:val="005D5EA0"/>
    <w:rsid w:val="005E06AB"/>
    <w:rsid w:val="005F40A8"/>
    <w:rsid w:val="0060367D"/>
    <w:rsid w:val="00663108"/>
    <w:rsid w:val="00682D71"/>
    <w:rsid w:val="006F43B6"/>
    <w:rsid w:val="007224C6"/>
    <w:rsid w:val="00735B37"/>
    <w:rsid w:val="00784DD0"/>
    <w:rsid w:val="0078728C"/>
    <w:rsid w:val="007C1710"/>
    <w:rsid w:val="007D1D9F"/>
    <w:rsid w:val="007E7119"/>
    <w:rsid w:val="00800BE3"/>
    <w:rsid w:val="00815682"/>
    <w:rsid w:val="00827371"/>
    <w:rsid w:val="00835FD6"/>
    <w:rsid w:val="00844579"/>
    <w:rsid w:val="00845F08"/>
    <w:rsid w:val="008A450D"/>
    <w:rsid w:val="008B0CE3"/>
    <w:rsid w:val="008D67E0"/>
    <w:rsid w:val="008E6F35"/>
    <w:rsid w:val="00915240"/>
    <w:rsid w:val="0096640F"/>
    <w:rsid w:val="009706E8"/>
    <w:rsid w:val="00981093"/>
    <w:rsid w:val="00982A2A"/>
    <w:rsid w:val="00984FC8"/>
    <w:rsid w:val="00995568"/>
    <w:rsid w:val="009A3E59"/>
    <w:rsid w:val="009D08F7"/>
    <w:rsid w:val="00A04560"/>
    <w:rsid w:val="00A42D91"/>
    <w:rsid w:val="00A50119"/>
    <w:rsid w:val="00A577BF"/>
    <w:rsid w:val="00A73207"/>
    <w:rsid w:val="00A756E8"/>
    <w:rsid w:val="00A9742E"/>
    <w:rsid w:val="00AA3852"/>
    <w:rsid w:val="00AC0770"/>
    <w:rsid w:val="00AC3396"/>
    <w:rsid w:val="00AF1792"/>
    <w:rsid w:val="00AF4069"/>
    <w:rsid w:val="00B61082"/>
    <w:rsid w:val="00B64816"/>
    <w:rsid w:val="00B653F6"/>
    <w:rsid w:val="00B729A9"/>
    <w:rsid w:val="00BC5D76"/>
    <w:rsid w:val="00BE4485"/>
    <w:rsid w:val="00C56B13"/>
    <w:rsid w:val="00C615EA"/>
    <w:rsid w:val="00C75D7B"/>
    <w:rsid w:val="00CC3C0C"/>
    <w:rsid w:val="00CD6112"/>
    <w:rsid w:val="00CD77C3"/>
    <w:rsid w:val="00CE5638"/>
    <w:rsid w:val="00CE74BC"/>
    <w:rsid w:val="00D26897"/>
    <w:rsid w:val="00D72BB2"/>
    <w:rsid w:val="00D93BC2"/>
    <w:rsid w:val="00DC1C32"/>
    <w:rsid w:val="00DE619E"/>
    <w:rsid w:val="00DF221E"/>
    <w:rsid w:val="00DF6695"/>
    <w:rsid w:val="00E3148D"/>
    <w:rsid w:val="00E40CC1"/>
    <w:rsid w:val="00E52643"/>
    <w:rsid w:val="00E87FE8"/>
    <w:rsid w:val="00E94BD8"/>
    <w:rsid w:val="00EA204A"/>
    <w:rsid w:val="00EC3659"/>
    <w:rsid w:val="00EC537F"/>
    <w:rsid w:val="00ED5D2A"/>
    <w:rsid w:val="00F0579C"/>
    <w:rsid w:val="00FC5CB5"/>
    <w:rsid w:val="00FF3EA7"/>
    <w:rsid w:val="5FE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0A2C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0A2C20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0A2C20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0A2C20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0A2C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2C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A2C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2C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0A2C20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0A2C20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0A2C20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0A2C20"/>
    <w:rPr>
      <w:sz w:val="16"/>
      <w:szCs w:val="16"/>
    </w:rPr>
  </w:style>
  <w:style w:type="character" w:styleId="a5">
    <w:name w:val="Hyperlink"/>
    <w:uiPriority w:val="99"/>
    <w:unhideWhenUsed/>
    <w:qFormat/>
    <w:rsid w:val="000A2C20"/>
    <w:rPr>
      <w:color w:val="0000FF"/>
      <w:u w:val="single"/>
    </w:rPr>
  </w:style>
  <w:style w:type="paragraph" w:styleId="a6">
    <w:name w:val="Balloon Text"/>
    <w:basedOn w:val="a"/>
    <w:qFormat/>
    <w:rsid w:val="000A2C2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A2C20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0A2C20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0A2C20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0A2C20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0A2C20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0A2C20"/>
    <w:pPr>
      <w:spacing w:after="57"/>
      <w:ind w:left="1984"/>
    </w:pPr>
  </w:style>
  <w:style w:type="paragraph" w:styleId="ae">
    <w:name w:val="header"/>
    <w:basedOn w:val="a"/>
    <w:link w:val="12"/>
    <w:qFormat/>
    <w:rsid w:val="000A2C20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0A2C20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0A2C20"/>
    <w:pPr>
      <w:spacing w:after="57"/>
      <w:ind w:left="1701"/>
    </w:pPr>
  </w:style>
  <w:style w:type="paragraph" w:styleId="af">
    <w:name w:val="Body Text"/>
    <w:basedOn w:val="a"/>
    <w:qFormat/>
    <w:rsid w:val="000A2C20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0A2C20"/>
  </w:style>
  <w:style w:type="paragraph" w:styleId="13">
    <w:name w:val="toc 1"/>
    <w:basedOn w:val="a"/>
    <w:next w:val="a"/>
    <w:uiPriority w:val="39"/>
    <w:unhideWhenUsed/>
    <w:qFormat/>
    <w:rsid w:val="000A2C20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0A2C20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0A2C20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0A2C20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0A2C2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0A2C20"/>
    <w:pPr>
      <w:spacing w:after="57"/>
      <w:ind w:left="1134"/>
    </w:pPr>
  </w:style>
  <w:style w:type="paragraph" w:styleId="af1">
    <w:name w:val="Body Text Indent"/>
    <w:basedOn w:val="a"/>
    <w:qFormat/>
    <w:rsid w:val="000A2C20"/>
    <w:pPr>
      <w:spacing w:after="120"/>
      <w:ind w:left="283"/>
    </w:pPr>
  </w:style>
  <w:style w:type="paragraph" w:styleId="af2">
    <w:name w:val="Title"/>
    <w:basedOn w:val="a"/>
    <w:next w:val="af"/>
    <w:qFormat/>
    <w:rsid w:val="000A2C2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0A2C20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0A2C20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0A2C20"/>
    <w:pPr>
      <w:spacing w:before="200" w:after="200"/>
    </w:pPr>
  </w:style>
  <w:style w:type="paragraph" w:styleId="HTML">
    <w:name w:val="HTML Preformatted"/>
    <w:basedOn w:val="a"/>
    <w:qFormat/>
    <w:rsid w:val="000A2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0A2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0A2C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0A2C20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0A2C2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0A2C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0A2C2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0A2C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0A2C2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0A2C2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0A2C2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0A2C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0A2C2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0A2C2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0A2C20"/>
    <w:rPr>
      <w:sz w:val="48"/>
      <w:szCs w:val="48"/>
    </w:rPr>
  </w:style>
  <w:style w:type="character" w:customStyle="1" w:styleId="SubtitleChar">
    <w:name w:val="Subtitle Char"/>
    <w:uiPriority w:val="11"/>
    <w:qFormat/>
    <w:rsid w:val="000A2C20"/>
    <w:rPr>
      <w:sz w:val="24"/>
      <w:szCs w:val="24"/>
    </w:rPr>
  </w:style>
  <w:style w:type="character" w:customStyle="1" w:styleId="QuoteChar">
    <w:name w:val="Quote Char"/>
    <w:uiPriority w:val="29"/>
    <w:qFormat/>
    <w:rsid w:val="000A2C20"/>
    <w:rPr>
      <w:i/>
    </w:rPr>
  </w:style>
  <w:style w:type="character" w:customStyle="1" w:styleId="IntenseQuoteChar">
    <w:name w:val="Intense Quote Char"/>
    <w:uiPriority w:val="30"/>
    <w:qFormat/>
    <w:rsid w:val="000A2C20"/>
    <w:rPr>
      <w:i/>
    </w:rPr>
  </w:style>
  <w:style w:type="character" w:customStyle="1" w:styleId="HeaderChar">
    <w:name w:val="Header Char"/>
    <w:basedOn w:val="a0"/>
    <w:uiPriority w:val="99"/>
    <w:qFormat/>
    <w:rsid w:val="000A2C20"/>
  </w:style>
  <w:style w:type="character" w:customStyle="1" w:styleId="CaptionChar">
    <w:name w:val="Caption Char"/>
    <w:uiPriority w:val="99"/>
    <w:qFormat/>
    <w:rsid w:val="000A2C20"/>
  </w:style>
  <w:style w:type="character" w:customStyle="1" w:styleId="FootnoteTextChar">
    <w:name w:val="Footnote Text Char"/>
    <w:uiPriority w:val="99"/>
    <w:qFormat/>
    <w:rsid w:val="000A2C20"/>
    <w:rPr>
      <w:sz w:val="18"/>
    </w:rPr>
  </w:style>
  <w:style w:type="character" w:customStyle="1" w:styleId="11">
    <w:name w:val="Заголовок 1 Знак1"/>
    <w:link w:val="1"/>
    <w:uiPriority w:val="9"/>
    <w:qFormat/>
    <w:rsid w:val="000A2C2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0A2C20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0A2C2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0A2C2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0A2C2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0A2C2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0A2C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0A2C20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0A2C20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0A2C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0A2C20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0A2C2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A2C2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0A2C20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0A2C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0A2C20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0A2C20"/>
  </w:style>
  <w:style w:type="character" w:customStyle="1" w:styleId="FooterChar">
    <w:name w:val="Footer Char"/>
    <w:basedOn w:val="a0"/>
    <w:uiPriority w:val="99"/>
    <w:qFormat/>
    <w:rsid w:val="000A2C20"/>
  </w:style>
  <w:style w:type="character" w:customStyle="1" w:styleId="14">
    <w:name w:val="Нижний колонтитул Знак1"/>
    <w:link w:val="af3"/>
    <w:uiPriority w:val="99"/>
    <w:qFormat/>
    <w:rsid w:val="000A2C20"/>
  </w:style>
  <w:style w:type="table" w:customStyle="1" w:styleId="TableGridLight">
    <w:name w:val="Table Grid Light"/>
    <w:basedOn w:val="a1"/>
    <w:uiPriority w:val="59"/>
    <w:qFormat/>
    <w:rsid w:val="000A2C2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0A2C2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0A2C2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0A2C20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0A2C2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0A2C2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0A2C2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0A2C2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0A2C2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0A2C2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0A2C2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0A2C2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0A2C2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0A2C2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0A2C2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0A2C2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0A2C2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0A2C2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0A2C2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0A2C2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0A2C2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0A2C2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0A2C2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0A2C2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0A2C20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0A2C2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0A2C2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0A2C2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0A2C2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0A2C2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0A2C2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0A2C2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0A2C2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0A2C2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0A2C2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0A2C2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0A2C2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0A2C2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0A2C20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0A2C20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0A2C2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0A2C20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0A2C2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0A2C20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0A2C20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0A2C20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0A2C20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0A2C20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0A2C20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0A2C20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0A2C20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0A2C20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0A2C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0A2C20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0A2C20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0A2C20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0A2C20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0A2C20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0A2C20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0A2C20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0A2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0A2C20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0A2C2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0A2C20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0A2C2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0A2C20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0A2C20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0A2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0A2C2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0A2C2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0A2C2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0A2C2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0A2C2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0A2C2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0A2C20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0A2C20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0A2C20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0A2C20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0A2C20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0A2C20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0A2C20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0A2C20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0A2C20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0A2C20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0A2C20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0A2C20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0A2C20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0A2C20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0A2C20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0A2C20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0A2C20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0A2C20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0A2C20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0A2C20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0A2C20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0A2C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0A2C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0A2C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0A2C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0A2C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0A2C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0A2C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0A2C20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0A2C20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0A2C20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0A2C20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0A2C20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0A2C20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0A2C20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0A2C20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0A2C2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0A2C2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0A2C2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0A2C2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0A2C2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0A2C2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0A2C20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0A2C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0A2C20"/>
  </w:style>
  <w:style w:type="character" w:customStyle="1" w:styleId="19">
    <w:name w:val="Заголовок 1 Знак"/>
    <w:qFormat/>
    <w:rsid w:val="000A2C2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0A2C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0A2C20"/>
  </w:style>
  <w:style w:type="character" w:customStyle="1" w:styleId="afe">
    <w:name w:val="Текст выноски Знак"/>
    <w:qFormat/>
    <w:rsid w:val="000A2C20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0A2C20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0A2C20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0A2C20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0A2C20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0A2C20"/>
    <w:rPr>
      <w:b/>
      <w:color w:val="26282F"/>
    </w:rPr>
  </w:style>
  <w:style w:type="character" w:customStyle="1" w:styleId="aff2">
    <w:name w:val="Гипертекстовая ссылка"/>
    <w:qFormat/>
    <w:rsid w:val="000A2C20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0A2C20"/>
  </w:style>
  <w:style w:type="character" w:customStyle="1" w:styleId="82">
    <w:name w:val="Заголовок 8 Знак"/>
    <w:qFormat/>
    <w:rsid w:val="000A2C20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0A2C20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0A2C20"/>
    <w:rPr>
      <w:rFonts w:cs="Times New Roman"/>
    </w:rPr>
  </w:style>
  <w:style w:type="character" w:customStyle="1" w:styleId="ListLabel2">
    <w:name w:val="ListLabel 2"/>
    <w:qFormat/>
    <w:rsid w:val="000A2C20"/>
    <w:rPr>
      <w:rFonts w:cs="Courier New"/>
    </w:rPr>
  </w:style>
  <w:style w:type="character" w:customStyle="1" w:styleId="ListLabel3">
    <w:name w:val="ListLabel 3"/>
    <w:qFormat/>
    <w:rsid w:val="000A2C20"/>
    <w:rPr>
      <w:rFonts w:cs="Courier New"/>
    </w:rPr>
  </w:style>
  <w:style w:type="character" w:customStyle="1" w:styleId="ListLabel4">
    <w:name w:val="ListLabel 4"/>
    <w:qFormat/>
    <w:rsid w:val="000A2C20"/>
    <w:rPr>
      <w:rFonts w:cs="Courier New"/>
    </w:rPr>
  </w:style>
  <w:style w:type="character" w:customStyle="1" w:styleId="ListLabel5">
    <w:name w:val="ListLabel 5"/>
    <w:qFormat/>
    <w:rsid w:val="000A2C20"/>
    <w:rPr>
      <w:rFonts w:cs="Courier New"/>
    </w:rPr>
  </w:style>
  <w:style w:type="character" w:customStyle="1" w:styleId="ListLabel6">
    <w:name w:val="ListLabel 6"/>
    <w:qFormat/>
    <w:rsid w:val="000A2C20"/>
    <w:rPr>
      <w:rFonts w:cs="Courier New"/>
    </w:rPr>
  </w:style>
  <w:style w:type="character" w:customStyle="1" w:styleId="ListLabel7">
    <w:name w:val="ListLabel 7"/>
    <w:qFormat/>
    <w:rsid w:val="000A2C20"/>
    <w:rPr>
      <w:rFonts w:cs="Courier New"/>
    </w:rPr>
  </w:style>
  <w:style w:type="character" w:customStyle="1" w:styleId="ListLabel8">
    <w:name w:val="ListLabel 8"/>
    <w:qFormat/>
    <w:rsid w:val="000A2C20"/>
    <w:rPr>
      <w:rFonts w:cs="Courier New"/>
    </w:rPr>
  </w:style>
  <w:style w:type="character" w:customStyle="1" w:styleId="ListLabel9">
    <w:name w:val="ListLabel 9"/>
    <w:qFormat/>
    <w:rsid w:val="000A2C20"/>
    <w:rPr>
      <w:rFonts w:cs="Courier New"/>
    </w:rPr>
  </w:style>
  <w:style w:type="character" w:customStyle="1" w:styleId="ListLabel10">
    <w:name w:val="ListLabel 10"/>
    <w:qFormat/>
    <w:rsid w:val="000A2C20"/>
    <w:rPr>
      <w:rFonts w:cs="Courier New"/>
    </w:rPr>
  </w:style>
  <w:style w:type="character" w:customStyle="1" w:styleId="ListLabel11">
    <w:name w:val="ListLabel 11"/>
    <w:qFormat/>
    <w:rsid w:val="000A2C20"/>
    <w:rPr>
      <w:rFonts w:cs="Courier New"/>
    </w:rPr>
  </w:style>
  <w:style w:type="character" w:customStyle="1" w:styleId="ListLabel12">
    <w:name w:val="ListLabel 12"/>
    <w:qFormat/>
    <w:rsid w:val="000A2C20"/>
    <w:rPr>
      <w:rFonts w:cs="Courier New"/>
    </w:rPr>
  </w:style>
  <w:style w:type="character" w:customStyle="1" w:styleId="ListLabel13">
    <w:name w:val="ListLabel 13"/>
    <w:qFormat/>
    <w:rsid w:val="000A2C20"/>
    <w:rPr>
      <w:rFonts w:cs="Courier New"/>
    </w:rPr>
  </w:style>
  <w:style w:type="character" w:customStyle="1" w:styleId="ListLabel14">
    <w:name w:val="ListLabel 14"/>
    <w:qFormat/>
    <w:rsid w:val="000A2C20"/>
    <w:rPr>
      <w:rFonts w:cs="Courier New"/>
    </w:rPr>
  </w:style>
  <w:style w:type="character" w:customStyle="1" w:styleId="ListLabel15">
    <w:name w:val="ListLabel 15"/>
    <w:qFormat/>
    <w:rsid w:val="000A2C20"/>
    <w:rPr>
      <w:rFonts w:cs="Courier New"/>
    </w:rPr>
  </w:style>
  <w:style w:type="character" w:customStyle="1" w:styleId="ListLabel16">
    <w:name w:val="ListLabel 16"/>
    <w:qFormat/>
    <w:rsid w:val="000A2C20"/>
    <w:rPr>
      <w:rFonts w:cs="Courier New"/>
    </w:rPr>
  </w:style>
  <w:style w:type="character" w:customStyle="1" w:styleId="ListLabel17">
    <w:name w:val="ListLabel 17"/>
    <w:qFormat/>
    <w:rsid w:val="000A2C20"/>
    <w:rPr>
      <w:rFonts w:cs="Courier New"/>
    </w:rPr>
  </w:style>
  <w:style w:type="character" w:customStyle="1" w:styleId="ListLabel18">
    <w:name w:val="ListLabel 18"/>
    <w:qFormat/>
    <w:rsid w:val="000A2C20"/>
    <w:rPr>
      <w:rFonts w:cs="Courier New"/>
    </w:rPr>
  </w:style>
  <w:style w:type="character" w:customStyle="1" w:styleId="ListLabel19">
    <w:name w:val="ListLabel 19"/>
    <w:qFormat/>
    <w:rsid w:val="000A2C20"/>
    <w:rPr>
      <w:rFonts w:cs="Courier New"/>
    </w:rPr>
  </w:style>
  <w:style w:type="character" w:customStyle="1" w:styleId="ListLabel20">
    <w:name w:val="ListLabel 20"/>
    <w:qFormat/>
    <w:rsid w:val="000A2C20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0A2C20"/>
    <w:rPr>
      <w:rFonts w:cs="Courier New"/>
    </w:rPr>
  </w:style>
  <w:style w:type="character" w:customStyle="1" w:styleId="ListLabel22">
    <w:name w:val="ListLabel 22"/>
    <w:qFormat/>
    <w:rsid w:val="000A2C20"/>
    <w:rPr>
      <w:rFonts w:cs="Wingdings"/>
    </w:rPr>
  </w:style>
  <w:style w:type="character" w:customStyle="1" w:styleId="ListLabel23">
    <w:name w:val="ListLabel 23"/>
    <w:qFormat/>
    <w:rsid w:val="000A2C20"/>
    <w:rPr>
      <w:rFonts w:cs="Symbol"/>
    </w:rPr>
  </w:style>
  <w:style w:type="character" w:customStyle="1" w:styleId="ListLabel24">
    <w:name w:val="ListLabel 24"/>
    <w:qFormat/>
    <w:rsid w:val="000A2C20"/>
    <w:rPr>
      <w:rFonts w:cs="Courier New"/>
    </w:rPr>
  </w:style>
  <w:style w:type="character" w:customStyle="1" w:styleId="ListLabel25">
    <w:name w:val="ListLabel 25"/>
    <w:qFormat/>
    <w:rsid w:val="000A2C20"/>
    <w:rPr>
      <w:rFonts w:cs="Wingdings"/>
    </w:rPr>
  </w:style>
  <w:style w:type="character" w:customStyle="1" w:styleId="ListLabel26">
    <w:name w:val="ListLabel 26"/>
    <w:qFormat/>
    <w:rsid w:val="000A2C20"/>
    <w:rPr>
      <w:rFonts w:cs="Symbol"/>
    </w:rPr>
  </w:style>
  <w:style w:type="character" w:customStyle="1" w:styleId="ListLabel27">
    <w:name w:val="ListLabel 27"/>
    <w:qFormat/>
    <w:rsid w:val="000A2C20"/>
    <w:rPr>
      <w:rFonts w:cs="Courier New"/>
    </w:rPr>
  </w:style>
  <w:style w:type="character" w:customStyle="1" w:styleId="ListLabel28">
    <w:name w:val="ListLabel 28"/>
    <w:qFormat/>
    <w:rsid w:val="000A2C20"/>
    <w:rPr>
      <w:rFonts w:cs="Wingdings"/>
    </w:rPr>
  </w:style>
  <w:style w:type="character" w:customStyle="1" w:styleId="ListLabel29">
    <w:name w:val="ListLabel 29"/>
    <w:qFormat/>
    <w:rsid w:val="000A2C20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0A2C20"/>
    <w:rPr>
      <w:rFonts w:cs="Courier New"/>
    </w:rPr>
  </w:style>
  <w:style w:type="character" w:customStyle="1" w:styleId="ListLabel31">
    <w:name w:val="ListLabel 31"/>
    <w:qFormat/>
    <w:rsid w:val="000A2C20"/>
    <w:rPr>
      <w:rFonts w:cs="Wingdings"/>
    </w:rPr>
  </w:style>
  <w:style w:type="character" w:customStyle="1" w:styleId="ListLabel32">
    <w:name w:val="ListLabel 32"/>
    <w:qFormat/>
    <w:rsid w:val="000A2C20"/>
    <w:rPr>
      <w:rFonts w:cs="Symbol"/>
    </w:rPr>
  </w:style>
  <w:style w:type="character" w:customStyle="1" w:styleId="ListLabel33">
    <w:name w:val="ListLabel 33"/>
    <w:qFormat/>
    <w:rsid w:val="000A2C20"/>
    <w:rPr>
      <w:rFonts w:cs="Courier New"/>
    </w:rPr>
  </w:style>
  <w:style w:type="character" w:customStyle="1" w:styleId="ListLabel34">
    <w:name w:val="ListLabel 34"/>
    <w:qFormat/>
    <w:rsid w:val="000A2C20"/>
    <w:rPr>
      <w:rFonts w:cs="Wingdings"/>
    </w:rPr>
  </w:style>
  <w:style w:type="character" w:customStyle="1" w:styleId="ListLabel35">
    <w:name w:val="ListLabel 35"/>
    <w:qFormat/>
    <w:rsid w:val="000A2C20"/>
    <w:rPr>
      <w:rFonts w:cs="Symbol"/>
    </w:rPr>
  </w:style>
  <w:style w:type="character" w:customStyle="1" w:styleId="ListLabel36">
    <w:name w:val="ListLabel 36"/>
    <w:qFormat/>
    <w:rsid w:val="000A2C20"/>
    <w:rPr>
      <w:rFonts w:cs="Courier New"/>
    </w:rPr>
  </w:style>
  <w:style w:type="character" w:customStyle="1" w:styleId="ListLabel37">
    <w:name w:val="ListLabel 37"/>
    <w:qFormat/>
    <w:rsid w:val="000A2C20"/>
    <w:rPr>
      <w:rFonts w:cs="Wingdings"/>
    </w:rPr>
  </w:style>
  <w:style w:type="character" w:customStyle="1" w:styleId="ListLabel38">
    <w:name w:val="ListLabel 38"/>
    <w:qFormat/>
    <w:rsid w:val="000A2C20"/>
    <w:rPr>
      <w:rFonts w:cs="Symbol"/>
      <w:sz w:val="28"/>
    </w:rPr>
  </w:style>
  <w:style w:type="character" w:customStyle="1" w:styleId="ListLabel39">
    <w:name w:val="ListLabel 39"/>
    <w:qFormat/>
    <w:rsid w:val="000A2C20"/>
    <w:rPr>
      <w:rFonts w:cs="Courier New"/>
    </w:rPr>
  </w:style>
  <w:style w:type="character" w:customStyle="1" w:styleId="ListLabel40">
    <w:name w:val="ListLabel 40"/>
    <w:qFormat/>
    <w:rsid w:val="000A2C20"/>
    <w:rPr>
      <w:rFonts w:cs="Wingdings"/>
    </w:rPr>
  </w:style>
  <w:style w:type="character" w:customStyle="1" w:styleId="ListLabel41">
    <w:name w:val="ListLabel 41"/>
    <w:qFormat/>
    <w:rsid w:val="000A2C20"/>
    <w:rPr>
      <w:rFonts w:cs="Symbol"/>
    </w:rPr>
  </w:style>
  <w:style w:type="character" w:customStyle="1" w:styleId="ListLabel42">
    <w:name w:val="ListLabel 42"/>
    <w:qFormat/>
    <w:rsid w:val="000A2C20"/>
    <w:rPr>
      <w:rFonts w:cs="Courier New"/>
    </w:rPr>
  </w:style>
  <w:style w:type="character" w:customStyle="1" w:styleId="ListLabel43">
    <w:name w:val="ListLabel 43"/>
    <w:qFormat/>
    <w:rsid w:val="000A2C20"/>
    <w:rPr>
      <w:rFonts w:cs="Wingdings"/>
    </w:rPr>
  </w:style>
  <w:style w:type="character" w:customStyle="1" w:styleId="ListLabel44">
    <w:name w:val="ListLabel 44"/>
    <w:qFormat/>
    <w:rsid w:val="000A2C20"/>
    <w:rPr>
      <w:rFonts w:cs="Symbol"/>
    </w:rPr>
  </w:style>
  <w:style w:type="character" w:customStyle="1" w:styleId="ListLabel45">
    <w:name w:val="ListLabel 45"/>
    <w:qFormat/>
    <w:rsid w:val="000A2C20"/>
    <w:rPr>
      <w:rFonts w:cs="Courier New"/>
    </w:rPr>
  </w:style>
  <w:style w:type="character" w:customStyle="1" w:styleId="ListLabel46">
    <w:name w:val="ListLabel 46"/>
    <w:qFormat/>
    <w:rsid w:val="000A2C20"/>
    <w:rPr>
      <w:rFonts w:cs="Wingdings"/>
    </w:rPr>
  </w:style>
  <w:style w:type="character" w:customStyle="1" w:styleId="ListLabel47">
    <w:name w:val="ListLabel 47"/>
    <w:qFormat/>
    <w:rsid w:val="000A2C20"/>
    <w:rPr>
      <w:rFonts w:cs="Symbol"/>
      <w:sz w:val="20"/>
    </w:rPr>
  </w:style>
  <w:style w:type="character" w:customStyle="1" w:styleId="ListLabel48">
    <w:name w:val="ListLabel 48"/>
    <w:qFormat/>
    <w:rsid w:val="000A2C20"/>
    <w:rPr>
      <w:rFonts w:cs="Courier New"/>
    </w:rPr>
  </w:style>
  <w:style w:type="character" w:customStyle="1" w:styleId="ListLabel49">
    <w:name w:val="ListLabel 49"/>
    <w:qFormat/>
    <w:rsid w:val="000A2C20"/>
    <w:rPr>
      <w:rFonts w:cs="Wingdings"/>
    </w:rPr>
  </w:style>
  <w:style w:type="character" w:customStyle="1" w:styleId="ListLabel50">
    <w:name w:val="ListLabel 50"/>
    <w:qFormat/>
    <w:rsid w:val="000A2C20"/>
    <w:rPr>
      <w:rFonts w:cs="Symbol"/>
    </w:rPr>
  </w:style>
  <w:style w:type="character" w:customStyle="1" w:styleId="ListLabel51">
    <w:name w:val="ListLabel 51"/>
    <w:qFormat/>
    <w:rsid w:val="000A2C20"/>
    <w:rPr>
      <w:rFonts w:cs="Courier New"/>
    </w:rPr>
  </w:style>
  <w:style w:type="character" w:customStyle="1" w:styleId="ListLabel52">
    <w:name w:val="ListLabel 52"/>
    <w:qFormat/>
    <w:rsid w:val="000A2C20"/>
    <w:rPr>
      <w:rFonts w:cs="Wingdings"/>
    </w:rPr>
  </w:style>
  <w:style w:type="character" w:customStyle="1" w:styleId="ListLabel53">
    <w:name w:val="ListLabel 53"/>
    <w:qFormat/>
    <w:rsid w:val="000A2C20"/>
    <w:rPr>
      <w:rFonts w:cs="Symbol"/>
    </w:rPr>
  </w:style>
  <w:style w:type="character" w:customStyle="1" w:styleId="ListLabel54">
    <w:name w:val="ListLabel 54"/>
    <w:qFormat/>
    <w:rsid w:val="000A2C20"/>
    <w:rPr>
      <w:rFonts w:cs="Courier New"/>
    </w:rPr>
  </w:style>
  <w:style w:type="character" w:customStyle="1" w:styleId="ListLabel55">
    <w:name w:val="ListLabel 55"/>
    <w:qFormat/>
    <w:rsid w:val="000A2C20"/>
    <w:rPr>
      <w:rFonts w:cs="Wingdings"/>
    </w:rPr>
  </w:style>
  <w:style w:type="character" w:customStyle="1" w:styleId="ListLabel56">
    <w:name w:val="ListLabel 56"/>
    <w:qFormat/>
    <w:rsid w:val="000A2C20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0A2C20"/>
    <w:rPr>
      <w:rFonts w:cs="Courier New"/>
    </w:rPr>
  </w:style>
  <w:style w:type="character" w:customStyle="1" w:styleId="ListLabel58">
    <w:name w:val="ListLabel 58"/>
    <w:qFormat/>
    <w:rsid w:val="000A2C20"/>
    <w:rPr>
      <w:rFonts w:cs="Wingdings"/>
    </w:rPr>
  </w:style>
  <w:style w:type="character" w:customStyle="1" w:styleId="ListLabel59">
    <w:name w:val="ListLabel 59"/>
    <w:qFormat/>
    <w:rsid w:val="000A2C20"/>
    <w:rPr>
      <w:rFonts w:cs="Symbol"/>
    </w:rPr>
  </w:style>
  <w:style w:type="character" w:customStyle="1" w:styleId="ListLabel60">
    <w:name w:val="ListLabel 60"/>
    <w:qFormat/>
    <w:rsid w:val="000A2C20"/>
    <w:rPr>
      <w:rFonts w:cs="Courier New"/>
    </w:rPr>
  </w:style>
  <w:style w:type="character" w:customStyle="1" w:styleId="ListLabel61">
    <w:name w:val="ListLabel 61"/>
    <w:qFormat/>
    <w:rsid w:val="000A2C20"/>
    <w:rPr>
      <w:rFonts w:cs="Wingdings"/>
    </w:rPr>
  </w:style>
  <w:style w:type="character" w:customStyle="1" w:styleId="ListLabel62">
    <w:name w:val="ListLabel 62"/>
    <w:qFormat/>
    <w:rsid w:val="000A2C20"/>
    <w:rPr>
      <w:rFonts w:cs="Symbol"/>
    </w:rPr>
  </w:style>
  <w:style w:type="character" w:customStyle="1" w:styleId="ListLabel63">
    <w:name w:val="ListLabel 63"/>
    <w:qFormat/>
    <w:rsid w:val="000A2C20"/>
    <w:rPr>
      <w:rFonts w:cs="Courier New"/>
    </w:rPr>
  </w:style>
  <w:style w:type="character" w:customStyle="1" w:styleId="ListLabel64">
    <w:name w:val="ListLabel 64"/>
    <w:qFormat/>
    <w:rsid w:val="000A2C20"/>
    <w:rPr>
      <w:rFonts w:cs="Wingdings"/>
    </w:rPr>
  </w:style>
  <w:style w:type="character" w:customStyle="1" w:styleId="CharAttribute484">
    <w:name w:val="CharAttribute484"/>
    <w:qFormat/>
    <w:rsid w:val="000A2C20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0A2C2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0A2C20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0A2C20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0A2C20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0A2C20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0A2C20"/>
    <w:rPr>
      <w:sz w:val="28"/>
      <w:szCs w:val="28"/>
    </w:rPr>
  </w:style>
  <w:style w:type="character" w:customStyle="1" w:styleId="ListLabel66">
    <w:name w:val="ListLabel 66"/>
    <w:qFormat/>
    <w:rsid w:val="000A2C20"/>
    <w:rPr>
      <w:sz w:val="28"/>
      <w:szCs w:val="28"/>
    </w:rPr>
  </w:style>
  <w:style w:type="character" w:customStyle="1" w:styleId="aff4">
    <w:name w:val="Символ нумерации"/>
    <w:qFormat/>
    <w:rsid w:val="000A2C20"/>
  </w:style>
  <w:style w:type="character" w:customStyle="1" w:styleId="ListLabel67">
    <w:name w:val="ListLabel 67"/>
    <w:qFormat/>
    <w:rsid w:val="000A2C20"/>
    <w:rPr>
      <w:sz w:val="28"/>
      <w:szCs w:val="28"/>
    </w:rPr>
  </w:style>
  <w:style w:type="character" w:customStyle="1" w:styleId="ListLabel68">
    <w:name w:val="ListLabel 68"/>
    <w:qFormat/>
    <w:rsid w:val="000A2C20"/>
    <w:rPr>
      <w:sz w:val="28"/>
      <w:szCs w:val="28"/>
    </w:rPr>
  </w:style>
  <w:style w:type="character" w:customStyle="1" w:styleId="ListLabel69">
    <w:name w:val="ListLabel 69"/>
    <w:qFormat/>
    <w:rsid w:val="000A2C20"/>
    <w:rPr>
      <w:sz w:val="28"/>
      <w:szCs w:val="28"/>
    </w:rPr>
  </w:style>
  <w:style w:type="character" w:customStyle="1" w:styleId="ListLabel70">
    <w:name w:val="ListLabel 70"/>
    <w:qFormat/>
    <w:rsid w:val="000A2C20"/>
    <w:rPr>
      <w:sz w:val="28"/>
      <w:szCs w:val="28"/>
    </w:rPr>
  </w:style>
  <w:style w:type="character" w:customStyle="1" w:styleId="ListLabel71">
    <w:name w:val="ListLabel 71"/>
    <w:qFormat/>
    <w:rsid w:val="000A2C20"/>
    <w:rPr>
      <w:sz w:val="28"/>
      <w:szCs w:val="28"/>
    </w:rPr>
  </w:style>
  <w:style w:type="character" w:customStyle="1" w:styleId="ListLabel72">
    <w:name w:val="ListLabel 72"/>
    <w:qFormat/>
    <w:rsid w:val="000A2C20"/>
    <w:rPr>
      <w:sz w:val="28"/>
      <w:szCs w:val="28"/>
    </w:rPr>
  </w:style>
  <w:style w:type="character" w:customStyle="1" w:styleId="ListLabel73">
    <w:name w:val="ListLabel 73"/>
    <w:qFormat/>
    <w:rsid w:val="000A2C20"/>
    <w:rPr>
      <w:sz w:val="28"/>
      <w:szCs w:val="28"/>
    </w:rPr>
  </w:style>
  <w:style w:type="character" w:customStyle="1" w:styleId="ListLabel74">
    <w:name w:val="ListLabel 74"/>
    <w:qFormat/>
    <w:rsid w:val="000A2C20"/>
    <w:rPr>
      <w:sz w:val="28"/>
      <w:szCs w:val="28"/>
    </w:rPr>
  </w:style>
  <w:style w:type="character" w:customStyle="1" w:styleId="ListLabel75">
    <w:name w:val="ListLabel 75"/>
    <w:qFormat/>
    <w:rsid w:val="000A2C20"/>
    <w:rPr>
      <w:sz w:val="28"/>
      <w:szCs w:val="28"/>
    </w:rPr>
  </w:style>
  <w:style w:type="paragraph" w:styleId="aff5">
    <w:name w:val="List Paragraph"/>
    <w:basedOn w:val="a"/>
    <w:uiPriority w:val="1"/>
    <w:qFormat/>
    <w:rsid w:val="000A2C20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0A2C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0A2C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0A2C20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0A2C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0A2C20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0A2C20"/>
    <w:rPr>
      <w:i/>
      <w:iCs/>
    </w:rPr>
  </w:style>
  <w:style w:type="paragraph" w:customStyle="1" w:styleId="aff9">
    <w:name w:val="Нормальный (таблица)"/>
    <w:basedOn w:val="a"/>
    <w:qFormat/>
    <w:rsid w:val="000A2C20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0A2C20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0A2C20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0A2C20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0A2C20"/>
  </w:style>
  <w:style w:type="paragraph" w:customStyle="1" w:styleId="affe">
    <w:name w:val="Заголовок таблицы"/>
    <w:basedOn w:val="affd"/>
    <w:qFormat/>
    <w:rsid w:val="000A2C20"/>
    <w:pPr>
      <w:jc w:val="center"/>
    </w:pPr>
    <w:rPr>
      <w:b/>
      <w:bCs/>
    </w:rPr>
  </w:style>
  <w:style w:type="paragraph" w:customStyle="1" w:styleId="Standard">
    <w:name w:val="Standard"/>
    <w:qFormat/>
    <w:rsid w:val="000A2C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A2C20"/>
    <w:pPr>
      <w:spacing w:after="140" w:line="276" w:lineRule="auto"/>
    </w:pPr>
  </w:style>
  <w:style w:type="paragraph" w:customStyle="1" w:styleId="1a">
    <w:name w:val="Обычный1"/>
    <w:qFormat/>
    <w:rsid w:val="000A2C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0A2C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0A2C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0A2C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0A2C2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0A2C20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0A2C20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0A2C20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0A2C20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A0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table" w:customStyle="1" w:styleId="TableNormal">
    <w:name w:val="Table Normal"/>
    <w:uiPriority w:val="2"/>
    <w:semiHidden/>
    <w:unhideWhenUsed/>
    <w:qFormat/>
    <w:rsid w:val="0017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656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1c">
    <w:name w:val="заголовок 1"/>
    <w:basedOn w:val="a"/>
    <w:rsid w:val="00AF179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uppressAutoHyphens/>
      <w:spacing w:line="100" w:lineRule="atLeast"/>
    </w:pPr>
    <w:rPr>
      <w:rFonts w:eastAsia="Times New Roman" w:cs="Times New Roman"/>
      <w:b/>
      <w:bCs/>
      <w:color w:val="00000A"/>
      <w:kern w:val="1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ase.garant.ru/40899263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CF580-84C5-445A-8CBC-063C6BCD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30</Pages>
  <Words>7527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Елена</cp:lastModifiedBy>
  <cp:revision>10</cp:revision>
  <cp:lastPrinted>2025-05-22T12:01:00Z</cp:lastPrinted>
  <dcterms:created xsi:type="dcterms:W3CDTF">2024-05-22T12:57:00Z</dcterms:created>
  <dcterms:modified xsi:type="dcterms:W3CDTF">2025-05-22T12:10:00Z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